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4FBE" w14:textId="77777777" w:rsidR="00480200" w:rsidRDefault="00451D44">
      <w:r w:rsidRPr="006F66E6">
        <w:rPr>
          <w:b/>
        </w:rPr>
        <w:t>Ordinance-XX</w:t>
      </w:r>
      <w:r w:rsidRPr="006F66E6">
        <w:rPr>
          <w:b/>
        </w:rPr>
        <w:tab/>
      </w:r>
      <w:r>
        <w:tab/>
      </w:r>
      <w:r>
        <w:tab/>
      </w:r>
      <w:r>
        <w:tab/>
      </w:r>
      <w:r>
        <w:tab/>
      </w:r>
      <w:r w:rsidRPr="006F66E6">
        <w:rPr>
          <w:b/>
        </w:rPr>
        <w:t>Re-evaluation  Rules</w:t>
      </w:r>
    </w:p>
    <w:p w14:paraId="4D562A80" w14:textId="77777777" w:rsidR="00451D44" w:rsidRDefault="00451D44" w:rsidP="00A90F42">
      <w:pPr>
        <w:spacing w:after="0" w:line="240" w:lineRule="auto"/>
        <w:ind w:left="1440" w:hanging="1440"/>
      </w:pPr>
      <w:r>
        <w:t>1.</w:t>
      </w:r>
      <w:r w:rsidRPr="006F66E6">
        <w:rPr>
          <w:b/>
        </w:rPr>
        <w:t>General</w:t>
      </w:r>
      <w:r>
        <w:tab/>
      </w:r>
      <w:r w:rsidR="000A423F">
        <w:t xml:space="preserve"> </w:t>
      </w:r>
      <w:r>
        <w:t xml:space="preserve">1.1     </w:t>
      </w:r>
      <w:r w:rsidR="006F66E6">
        <w:tab/>
      </w:r>
      <w:r>
        <w:t xml:space="preserve">These rules may be known as the Guru </w:t>
      </w:r>
      <w:proofErr w:type="spellStart"/>
      <w:r>
        <w:t>Jambheshwar</w:t>
      </w:r>
      <w:proofErr w:type="spellEnd"/>
      <w:r>
        <w:t xml:space="preserve"> University of Science </w:t>
      </w:r>
    </w:p>
    <w:p w14:paraId="7DA961B7" w14:textId="77777777" w:rsidR="00451D44" w:rsidRDefault="00451D44" w:rsidP="00A90F42">
      <w:pPr>
        <w:spacing w:after="0" w:line="240" w:lineRule="auto"/>
        <w:ind w:left="1440" w:hanging="1440"/>
      </w:pPr>
      <w:r>
        <w:tab/>
        <w:t xml:space="preserve">           </w:t>
      </w:r>
      <w:r w:rsidR="006F66E6">
        <w:tab/>
      </w:r>
      <w:r>
        <w:t>&amp; Technology Re-evaluation Rules (Except 100% Credit Based System)</w:t>
      </w:r>
    </w:p>
    <w:p w14:paraId="661694ED" w14:textId="77777777" w:rsidR="00451D44" w:rsidRDefault="00451D44" w:rsidP="00A90F42">
      <w:pPr>
        <w:spacing w:after="0"/>
        <w:ind w:left="1440" w:hanging="1440"/>
      </w:pPr>
      <w:r>
        <w:t>2.</w:t>
      </w:r>
      <w:r w:rsidRPr="006F66E6">
        <w:rPr>
          <w:b/>
        </w:rPr>
        <w:t>SCORE</w:t>
      </w:r>
      <w:r>
        <w:tab/>
      </w:r>
      <w:r w:rsidR="000A423F">
        <w:t xml:space="preserve"> </w:t>
      </w:r>
      <w:r>
        <w:t xml:space="preserve">2.1    </w:t>
      </w:r>
      <w:r w:rsidR="00A90F42">
        <w:tab/>
      </w:r>
      <w:r>
        <w:t xml:space="preserve">Re-evaluation will be permitted only for the theory/External Examinations      </w:t>
      </w:r>
    </w:p>
    <w:p w14:paraId="0B5C3439" w14:textId="77777777" w:rsidR="00451D44" w:rsidRDefault="00451D44" w:rsidP="00A90F42">
      <w:pPr>
        <w:spacing w:after="0"/>
        <w:ind w:left="1440" w:hanging="1440"/>
      </w:pPr>
      <w:r>
        <w:tab/>
        <w:t xml:space="preserve">          </w:t>
      </w:r>
      <w:r w:rsidR="00A90F42">
        <w:tab/>
      </w:r>
      <w:r>
        <w:t xml:space="preserve">Conducted by this University. </w:t>
      </w:r>
    </w:p>
    <w:p w14:paraId="6B4C264D" w14:textId="77777777" w:rsidR="00451D44" w:rsidRDefault="00A27FE2" w:rsidP="004B1FFF">
      <w:pPr>
        <w:spacing w:after="0"/>
        <w:ind w:left="1440" w:hanging="1440"/>
        <w:jc w:val="both"/>
      </w:pPr>
      <w:r>
        <w:tab/>
      </w:r>
      <w:r w:rsidR="000A423F">
        <w:t xml:space="preserve"> </w:t>
      </w:r>
      <w:r>
        <w:t xml:space="preserve">2.2    </w:t>
      </w:r>
      <w:r w:rsidR="00A90F42">
        <w:tab/>
      </w:r>
      <w:r>
        <w:t>No re-evaluation is allowed for examination in practical/Viva-Voce/Training</w:t>
      </w:r>
    </w:p>
    <w:p w14:paraId="63664FA2" w14:textId="77777777" w:rsidR="00A27FE2" w:rsidRDefault="00A27FE2" w:rsidP="004B1FFF">
      <w:pPr>
        <w:spacing w:after="0"/>
        <w:ind w:left="2160" w:hanging="720"/>
        <w:jc w:val="both"/>
      </w:pPr>
      <w:r>
        <w:t xml:space="preserve">         </w:t>
      </w:r>
      <w:r w:rsidR="00A90F42">
        <w:tab/>
      </w:r>
      <w:r>
        <w:t xml:space="preserve">Report/Project Report etc. or any other paper wherein there is a joint </w:t>
      </w:r>
    </w:p>
    <w:p w14:paraId="6709D6D6" w14:textId="77777777" w:rsidR="00A27FE2" w:rsidRDefault="00A27FE2" w:rsidP="004B1FFF">
      <w:pPr>
        <w:spacing w:after="0"/>
        <w:ind w:left="2160" w:hanging="720"/>
        <w:jc w:val="both"/>
      </w:pPr>
      <w:r>
        <w:t xml:space="preserve">         </w:t>
      </w:r>
      <w:r w:rsidR="00A90F42">
        <w:tab/>
      </w:r>
      <w:r>
        <w:t>Evaluation by two examiners.</w:t>
      </w:r>
    </w:p>
    <w:p w14:paraId="7F83B98A" w14:textId="77777777" w:rsidR="00A90F42" w:rsidRPr="006F66E6" w:rsidRDefault="00A27FE2" w:rsidP="00A27FE2">
      <w:pPr>
        <w:spacing w:after="0"/>
        <w:jc w:val="both"/>
        <w:rPr>
          <w:b/>
        </w:rPr>
      </w:pPr>
      <w:r>
        <w:t>3.</w:t>
      </w:r>
      <w:r w:rsidRPr="006F66E6">
        <w:rPr>
          <w:b/>
        </w:rPr>
        <w:t>Application</w:t>
      </w:r>
      <w:r w:rsidR="00A90F42" w:rsidRPr="006F66E6">
        <w:rPr>
          <w:b/>
        </w:rPr>
        <w:t xml:space="preserve"> </w:t>
      </w:r>
    </w:p>
    <w:p w14:paraId="7B71CF40" w14:textId="77777777" w:rsidR="00A27FE2" w:rsidRDefault="00A90F42" w:rsidP="00A27FE2">
      <w:pPr>
        <w:spacing w:after="0"/>
        <w:jc w:val="both"/>
      </w:pPr>
      <w:r w:rsidRPr="006F66E6">
        <w:rPr>
          <w:b/>
        </w:rPr>
        <w:t>Form</w:t>
      </w:r>
      <w:r w:rsidR="00A27FE2">
        <w:t xml:space="preserve">    </w:t>
      </w:r>
      <w:r>
        <w:tab/>
      </w:r>
      <w:r>
        <w:tab/>
      </w:r>
      <w:r w:rsidR="00A27FE2">
        <w:t xml:space="preserve"> 3.1</w:t>
      </w:r>
      <w:r>
        <w:t>(</w:t>
      </w:r>
      <w:proofErr w:type="spellStart"/>
      <w:r>
        <w:t>i</w:t>
      </w:r>
      <w:proofErr w:type="spellEnd"/>
      <w:r>
        <w:t>)</w:t>
      </w:r>
      <w:r w:rsidR="00A27FE2">
        <w:t xml:space="preserve">   </w:t>
      </w:r>
      <w:r>
        <w:tab/>
      </w:r>
      <w:r w:rsidR="00A27FE2" w:rsidRPr="00E51AE0">
        <w:rPr>
          <w:rFonts w:ascii="Verdana" w:hAnsi="Verdana"/>
          <w:sz w:val="18"/>
          <w:szCs w:val="18"/>
        </w:rPr>
        <w:t xml:space="preserve">A candidate of University Teaching Departments, affiliated colleges and the </w:t>
      </w:r>
      <w:r>
        <w:rPr>
          <w:rFonts w:ascii="Verdana" w:hAnsi="Verdana"/>
          <w:sz w:val="18"/>
          <w:szCs w:val="18"/>
        </w:rPr>
        <w:t xml:space="preserve">                                       </w:t>
      </w:r>
    </w:p>
    <w:p w14:paraId="5828CEA6" w14:textId="77777777" w:rsidR="00A27FE2" w:rsidRDefault="00A27FE2" w:rsidP="00A90F42">
      <w:pPr>
        <w:spacing w:after="0"/>
        <w:ind w:left="2160"/>
        <w:jc w:val="both"/>
        <w:rPr>
          <w:rFonts w:ascii="Verdana" w:hAnsi="Verdana"/>
          <w:sz w:val="18"/>
          <w:szCs w:val="18"/>
        </w:rPr>
      </w:pPr>
      <w:r w:rsidRPr="00E51AE0">
        <w:rPr>
          <w:rFonts w:ascii="Verdana" w:hAnsi="Verdana"/>
          <w:sz w:val="18"/>
          <w:szCs w:val="18"/>
        </w:rPr>
        <w:t xml:space="preserve">courses being run through Distance Education may apply for re-evaluation of </w:t>
      </w:r>
      <w:r w:rsidR="00A90F42">
        <w:rPr>
          <w:rFonts w:ascii="Verdana" w:hAnsi="Verdana"/>
          <w:sz w:val="18"/>
          <w:szCs w:val="18"/>
        </w:rPr>
        <w:t xml:space="preserve">       </w:t>
      </w:r>
      <w:r w:rsidRPr="00E51AE0">
        <w:rPr>
          <w:rFonts w:ascii="Verdana" w:hAnsi="Verdana"/>
          <w:sz w:val="18"/>
          <w:szCs w:val="18"/>
        </w:rPr>
        <w:t>answer</w:t>
      </w:r>
      <w:r w:rsidR="00A90F42">
        <w:rPr>
          <w:rFonts w:ascii="Verdana" w:hAnsi="Verdana"/>
          <w:sz w:val="18"/>
          <w:szCs w:val="18"/>
        </w:rPr>
        <w:t xml:space="preserve"> </w:t>
      </w:r>
      <w:r w:rsidRPr="00E51AE0">
        <w:rPr>
          <w:rFonts w:ascii="Verdana" w:hAnsi="Verdana"/>
          <w:sz w:val="18"/>
          <w:szCs w:val="18"/>
        </w:rPr>
        <w:t>books (s) in theory papers only on the prescribed form in an examination taken by him/her within 15 days including the date of uploading of DMC on the university website or dispatch of D.M.C. from the University, whichever is later, enclosing therewith the Original Detailed Marks Cards/downloaded DMC from University website. In case of improvement a student can apply for re-evaluation from the date of declaration of his/her result within 15 days, if their result shows “No Change” and fee as prescribed for re-evaluation.</w:t>
      </w:r>
    </w:p>
    <w:p w14:paraId="308C8EA5" w14:textId="77777777" w:rsidR="00A90F42" w:rsidRPr="00E51AE0" w:rsidRDefault="00A90F42" w:rsidP="00A90F42">
      <w:pPr>
        <w:ind w:left="2127" w:right="-46" w:hanging="721"/>
        <w:jc w:val="both"/>
        <w:rPr>
          <w:rFonts w:ascii="Verdana" w:hAnsi="Verdana"/>
          <w:sz w:val="18"/>
          <w:szCs w:val="18"/>
        </w:rPr>
      </w:pPr>
      <w:r>
        <w:rPr>
          <w:rFonts w:ascii="Verdana" w:hAnsi="Verdana"/>
          <w:sz w:val="18"/>
          <w:szCs w:val="18"/>
        </w:rPr>
        <w:t xml:space="preserve">      (ii) </w:t>
      </w:r>
      <w:r>
        <w:rPr>
          <w:rFonts w:ascii="Verdana" w:hAnsi="Verdana"/>
          <w:sz w:val="18"/>
          <w:szCs w:val="18"/>
        </w:rPr>
        <w:tab/>
      </w:r>
      <w:r>
        <w:rPr>
          <w:rFonts w:ascii="Verdana" w:hAnsi="Verdana"/>
          <w:sz w:val="18"/>
          <w:szCs w:val="18"/>
        </w:rPr>
        <w:tab/>
      </w:r>
      <w:r w:rsidRPr="00E51AE0">
        <w:rPr>
          <w:rFonts w:ascii="Verdana" w:hAnsi="Verdana"/>
          <w:sz w:val="18"/>
          <w:szCs w:val="18"/>
        </w:rPr>
        <w:t>The Controller of Examinations in exceptional cases, may p</w:t>
      </w:r>
      <w:r>
        <w:rPr>
          <w:rFonts w:ascii="Verdana" w:hAnsi="Verdana"/>
          <w:sz w:val="18"/>
          <w:szCs w:val="18"/>
        </w:rPr>
        <w:t xml:space="preserve">ermit, </w:t>
      </w:r>
      <w:r w:rsidRPr="00E51AE0">
        <w:rPr>
          <w:rFonts w:ascii="Verdana" w:hAnsi="Verdana"/>
          <w:sz w:val="18"/>
          <w:szCs w:val="18"/>
        </w:rPr>
        <w:t>with a late fee of Rs. 1</w:t>
      </w:r>
      <w:r w:rsidR="00EB1E5C">
        <w:rPr>
          <w:rFonts w:ascii="Verdana" w:hAnsi="Verdana"/>
          <w:sz w:val="18"/>
          <w:szCs w:val="18"/>
        </w:rPr>
        <w:t>1</w:t>
      </w:r>
      <w:r w:rsidRPr="00E51AE0">
        <w:rPr>
          <w:rFonts w:ascii="Verdana" w:hAnsi="Verdana"/>
          <w:sz w:val="18"/>
          <w:szCs w:val="18"/>
        </w:rPr>
        <w:t xml:space="preserve">00/- in case of a candidate who submits the re-evaluation form after stipulated period but not later than 30 days including the date of the dispatch of DMC/uploading on the website. </w:t>
      </w:r>
    </w:p>
    <w:p w14:paraId="1B492FB4" w14:textId="77777777" w:rsidR="00A90F42" w:rsidRDefault="00A90F42" w:rsidP="00A90F42">
      <w:pPr>
        <w:spacing w:after="0"/>
        <w:ind w:left="1407" w:firstLine="720"/>
        <w:jc w:val="both"/>
        <w:rPr>
          <w:rFonts w:ascii="Verdana" w:hAnsi="Verdana"/>
          <w:sz w:val="18"/>
          <w:szCs w:val="18"/>
        </w:rPr>
      </w:pPr>
      <w:r w:rsidRPr="00E51AE0">
        <w:rPr>
          <w:rFonts w:ascii="Verdana" w:hAnsi="Verdana"/>
          <w:sz w:val="18"/>
          <w:szCs w:val="18"/>
        </w:rPr>
        <w:t>No re-evaluation form will be accepted thereafter under any circumstances.</w:t>
      </w:r>
    </w:p>
    <w:p w14:paraId="61B7C51C" w14:textId="77777777" w:rsidR="00A90F42" w:rsidRDefault="00A90F42" w:rsidP="00A90F42">
      <w:pPr>
        <w:spacing w:after="0"/>
        <w:jc w:val="both"/>
        <w:rPr>
          <w:rFonts w:ascii="Verdana" w:hAnsi="Verdana"/>
          <w:sz w:val="18"/>
          <w:szCs w:val="18"/>
        </w:rPr>
      </w:pPr>
      <w:r>
        <w:rPr>
          <w:rFonts w:ascii="Verdana" w:hAnsi="Verdana"/>
          <w:sz w:val="18"/>
          <w:szCs w:val="18"/>
        </w:rPr>
        <w:tab/>
      </w:r>
      <w:r>
        <w:rPr>
          <w:rFonts w:ascii="Verdana" w:hAnsi="Verdana"/>
          <w:sz w:val="18"/>
          <w:szCs w:val="18"/>
        </w:rPr>
        <w:tab/>
      </w:r>
    </w:p>
    <w:p w14:paraId="6211B044" w14:textId="77777777" w:rsidR="00515A2D" w:rsidRDefault="00A90F42" w:rsidP="00F61BB3">
      <w:pPr>
        <w:spacing w:after="0"/>
        <w:ind w:left="2127" w:right="-46" w:hanging="709"/>
        <w:jc w:val="both"/>
        <w:rPr>
          <w:rFonts w:ascii="Verdana" w:hAnsi="Verdana"/>
          <w:sz w:val="18"/>
          <w:szCs w:val="18"/>
        </w:rPr>
      </w:pPr>
      <w:r>
        <w:rPr>
          <w:rFonts w:ascii="Verdana" w:hAnsi="Verdana"/>
          <w:sz w:val="18"/>
          <w:szCs w:val="18"/>
        </w:rPr>
        <w:t>3.2</w:t>
      </w:r>
      <w:r w:rsidR="00515A2D">
        <w:rPr>
          <w:rFonts w:ascii="Verdana" w:hAnsi="Verdana"/>
          <w:sz w:val="18"/>
          <w:szCs w:val="18"/>
        </w:rPr>
        <w:t xml:space="preserve">      </w:t>
      </w:r>
      <w:r>
        <w:rPr>
          <w:rFonts w:ascii="Verdana" w:hAnsi="Verdana"/>
          <w:sz w:val="18"/>
          <w:szCs w:val="18"/>
        </w:rPr>
        <w:t>The re-evaluation form will be free of cost. Its format will be available in</w:t>
      </w:r>
      <w:r w:rsidR="00496F36">
        <w:rPr>
          <w:rFonts w:ascii="Verdana" w:hAnsi="Verdana"/>
          <w:sz w:val="18"/>
          <w:szCs w:val="18"/>
        </w:rPr>
        <w:t xml:space="preserve"> </w:t>
      </w:r>
      <w:r w:rsidR="00F61BB3">
        <w:rPr>
          <w:rFonts w:ascii="Verdana" w:hAnsi="Verdana"/>
          <w:sz w:val="18"/>
          <w:szCs w:val="18"/>
        </w:rPr>
        <w:t>t</w:t>
      </w:r>
      <w:r w:rsidR="00496F36">
        <w:rPr>
          <w:rFonts w:ascii="Verdana" w:hAnsi="Verdana"/>
          <w:sz w:val="18"/>
          <w:szCs w:val="18"/>
        </w:rPr>
        <w:t>he Hand Book of Information/Prospectuses of various courses</w:t>
      </w:r>
      <w:r>
        <w:rPr>
          <w:rFonts w:ascii="Verdana" w:hAnsi="Verdana"/>
          <w:sz w:val="18"/>
          <w:szCs w:val="18"/>
        </w:rPr>
        <w:t xml:space="preserve">        </w:t>
      </w:r>
      <w:r w:rsidR="00496F36">
        <w:rPr>
          <w:rFonts w:ascii="Verdana" w:hAnsi="Verdana"/>
          <w:sz w:val="18"/>
          <w:szCs w:val="18"/>
        </w:rPr>
        <w:t xml:space="preserve">           </w:t>
      </w:r>
    </w:p>
    <w:p w14:paraId="5BA40C86" w14:textId="77777777" w:rsidR="00515A2D" w:rsidRDefault="00515A2D" w:rsidP="00515A2D">
      <w:pPr>
        <w:spacing w:after="0"/>
        <w:ind w:left="2160" w:hanging="720"/>
        <w:jc w:val="both"/>
        <w:rPr>
          <w:rFonts w:ascii="Verdana" w:hAnsi="Verdana"/>
          <w:sz w:val="18"/>
          <w:szCs w:val="18"/>
        </w:rPr>
      </w:pPr>
      <w:r>
        <w:rPr>
          <w:rFonts w:ascii="Verdana" w:hAnsi="Verdana"/>
          <w:sz w:val="18"/>
          <w:szCs w:val="18"/>
        </w:rPr>
        <w:t>3.3</w:t>
      </w:r>
      <w:r>
        <w:rPr>
          <w:rFonts w:ascii="Verdana" w:hAnsi="Verdana"/>
          <w:sz w:val="18"/>
          <w:szCs w:val="18"/>
        </w:rPr>
        <w:tab/>
        <w:t>University will not be responsible for postal delay in receipt of the form    from the candidate.</w:t>
      </w:r>
    </w:p>
    <w:p w14:paraId="3F815921" w14:textId="77777777" w:rsidR="00515A2D" w:rsidRDefault="00515A2D" w:rsidP="00515A2D">
      <w:pPr>
        <w:spacing w:after="0"/>
        <w:ind w:left="2160" w:hanging="720"/>
        <w:jc w:val="both"/>
        <w:rPr>
          <w:rFonts w:ascii="Verdana" w:hAnsi="Verdana"/>
          <w:sz w:val="18"/>
          <w:szCs w:val="18"/>
        </w:rPr>
      </w:pPr>
      <w:r>
        <w:rPr>
          <w:rFonts w:ascii="Verdana" w:hAnsi="Verdana"/>
          <w:sz w:val="18"/>
          <w:szCs w:val="18"/>
        </w:rPr>
        <w:t>3.4</w:t>
      </w:r>
      <w:r>
        <w:rPr>
          <w:rFonts w:ascii="Verdana" w:hAnsi="Verdana"/>
          <w:sz w:val="18"/>
          <w:szCs w:val="18"/>
        </w:rPr>
        <w:tab/>
        <w:t>Application form once submitted may be withdrawn on written request of one or all papers applied for re-evaluation provided that the answer-books have not been sent to the re-evaluator. No fee refund, however, will be permissible under such situation.</w:t>
      </w:r>
    </w:p>
    <w:p w14:paraId="604528C5" w14:textId="77777777" w:rsidR="00515A2D" w:rsidRDefault="00515A2D" w:rsidP="00515A2D">
      <w:pPr>
        <w:spacing w:after="0"/>
        <w:jc w:val="both"/>
        <w:rPr>
          <w:rFonts w:ascii="Verdana" w:hAnsi="Verdana"/>
          <w:sz w:val="18"/>
          <w:szCs w:val="18"/>
        </w:rPr>
      </w:pPr>
    </w:p>
    <w:p w14:paraId="5839E8FA" w14:textId="77777777" w:rsidR="00515A2D" w:rsidRDefault="00515A2D" w:rsidP="00515A2D">
      <w:pPr>
        <w:spacing w:after="0"/>
        <w:jc w:val="both"/>
        <w:rPr>
          <w:rFonts w:ascii="Verdana" w:hAnsi="Verdana"/>
          <w:sz w:val="18"/>
          <w:szCs w:val="18"/>
        </w:rPr>
      </w:pPr>
      <w:r>
        <w:rPr>
          <w:rFonts w:ascii="Verdana" w:hAnsi="Verdana"/>
          <w:sz w:val="18"/>
          <w:szCs w:val="18"/>
        </w:rPr>
        <w:t>4.</w:t>
      </w:r>
      <w:r w:rsidRPr="006F66E6">
        <w:rPr>
          <w:rFonts w:ascii="Verdana" w:hAnsi="Verdana"/>
          <w:b/>
          <w:sz w:val="18"/>
          <w:szCs w:val="18"/>
        </w:rPr>
        <w:t>Fee</w:t>
      </w:r>
      <w:r w:rsidRPr="006F66E6">
        <w:rPr>
          <w:rFonts w:ascii="Verdana" w:hAnsi="Verdana"/>
          <w:b/>
          <w:sz w:val="18"/>
          <w:szCs w:val="18"/>
        </w:rPr>
        <w:tab/>
      </w:r>
      <w:r>
        <w:rPr>
          <w:rFonts w:ascii="Verdana" w:hAnsi="Verdana"/>
          <w:sz w:val="18"/>
          <w:szCs w:val="18"/>
        </w:rPr>
        <w:tab/>
        <w:t>4.1</w:t>
      </w:r>
      <w:r>
        <w:rPr>
          <w:rFonts w:ascii="Verdana" w:hAnsi="Verdana"/>
          <w:sz w:val="18"/>
          <w:szCs w:val="18"/>
        </w:rPr>
        <w:tab/>
        <w:t>A) The re-evaluation fee is Rs. 600/- per answer book.</w:t>
      </w:r>
    </w:p>
    <w:p w14:paraId="40ABAFBD" w14:textId="77777777" w:rsidR="00515A2D" w:rsidRPr="006F66E6" w:rsidRDefault="00515A2D" w:rsidP="00515A2D">
      <w:pPr>
        <w:spacing w:after="0"/>
        <w:jc w:val="both"/>
        <w:rPr>
          <w:rFonts w:ascii="Verdana" w:hAnsi="Verdana"/>
          <w:b/>
          <w:sz w:val="18"/>
          <w:szCs w:val="18"/>
        </w:rPr>
      </w:pPr>
      <w:r w:rsidRPr="006F66E6">
        <w:rPr>
          <w:rFonts w:ascii="Verdana" w:hAnsi="Verdana"/>
          <w:b/>
          <w:sz w:val="18"/>
          <w:szCs w:val="18"/>
        </w:rPr>
        <w:t>(Deposit &amp; Refund)</w:t>
      </w:r>
    </w:p>
    <w:p w14:paraId="1581B53D" w14:textId="77777777" w:rsidR="00515A2D" w:rsidRDefault="00515A2D" w:rsidP="00515A2D">
      <w:pPr>
        <w:spacing w:after="0"/>
        <w:ind w:left="2160"/>
        <w:jc w:val="both"/>
        <w:rPr>
          <w:rFonts w:ascii="Verdana" w:hAnsi="Verdana"/>
          <w:sz w:val="18"/>
          <w:szCs w:val="18"/>
        </w:rPr>
      </w:pPr>
      <w:r>
        <w:rPr>
          <w:rFonts w:ascii="Verdana" w:hAnsi="Verdana"/>
          <w:sz w:val="18"/>
          <w:szCs w:val="18"/>
        </w:rPr>
        <w:t xml:space="preserve">B) It should be deposited with the University Cashier or through Bank Draft drawn in favour of the Registrar, Guru </w:t>
      </w:r>
      <w:proofErr w:type="spellStart"/>
      <w:r>
        <w:rPr>
          <w:rFonts w:ascii="Verdana" w:hAnsi="Verdana"/>
          <w:sz w:val="18"/>
          <w:szCs w:val="18"/>
        </w:rPr>
        <w:t>Jambheshwar</w:t>
      </w:r>
      <w:proofErr w:type="spellEnd"/>
      <w:r>
        <w:rPr>
          <w:rFonts w:ascii="Verdana" w:hAnsi="Verdana"/>
          <w:sz w:val="18"/>
          <w:szCs w:val="18"/>
        </w:rPr>
        <w:t xml:space="preserve"> University of Science &amp; Technology, Hisar &amp; payable at Punjab National Bank, Guru </w:t>
      </w:r>
      <w:proofErr w:type="spellStart"/>
      <w:r>
        <w:rPr>
          <w:rFonts w:ascii="Verdana" w:hAnsi="Verdana"/>
          <w:sz w:val="18"/>
          <w:szCs w:val="18"/>
        </w:rPr>
        <w:t>Jambheshwar</w:t>
      </w:r>
      <w:proofErr w:type="spellEnd"/>
      <w:r>
        <w:rPr>
          <w:rFonts w:ascii="Verdana" w:hAnsi="Verdana"/>
          <w:sz w:val="18"/>
          <w:szCs w:val="18"/>
        </w:rPr>
        <w:t xml:space="preserve"> University of Science &amp; </w:t>
      </w:r>
      <w:r w:rsidR="00161E7F">
        <w:rPr>
          <w:rFonts w:ascii="Verdana" w:hAnsi="Verdana"/>
          <w:sz w:val="18"/>
          <w:szCs w:val="18"/>
        </w:rPr>
        <w:t>Technology</w:t>
      </w:r>
      <w:r>
        <w:rPr>
          <w:rFonts w:ascii="Verdana" w:hAnsi="Verdana"/>
          <w:sz w:val="18"/>
          <w:szCs w:val="18"/>
        </w:rPr>
        <w:t>, Hisar.</w:t>
      </w:r>
      <w:r>
        <w:rPr>
          <w:rFonts w:ascii="Verdana" w:hAnsi="Verdana"/>
          <w:sz w:val="18"/>
          <w:szCs w:val="18"/>
        </w:rPr>
        <w:tab/>
      </w:r>
    </w:p>
    <w:p w14:paraId="2C1294E4" w14:textId="77777777" w:rsidR="00515A2D" w:rsidRDefault="00A90F42" w:rsidP="00515A2D">
      <w:pPr>
        <w:spacing w:after="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p>
    <w:p w14:paraId="5FE6BD5A" w14:textId="77777777" w:rsidR="00515A2D" w:rsidRDefault="00515A2D" w:rsidP="00515A2D">
      <w:pPr>
        <w:spacing w:after="0"/>
        <w:ind w:left="720" w:firstLine="720"/>
        <w:jc w:val="both"/>
        <w:rPr>
          <w:rFonts w:ascii="Verdana" w:hAnsi="Verdana"/>
          <w:sz w:val="18"/>
          <w:szCs w:val="18"/>
        </w:rPr>
      </w:pPr>
      <w:r>
        <w:rPr>
          <w:rFonts w:ascii="Verdana" w:hAnsi="Verdana"/>
          <w:sz w:val="18"/>
          <w:szCs w:val="18"/>
        </w:rPr>
        <w:t>4.2</w:t>
      </w:r>
      <w:r>
        <w:rPr>
          <w:rFonts w:ascii="Verdana" w:hAnsi="Verdana"/>
          <w:sz w:val="18"/>
          <w:szCs w:val="18"/>
        </w:rPr>
        <w:tab/>
        <w:t>Refund of fee will be admissible only in the following cases:-</w:t>
      </w:r>
    </w:p>
    <w:p w14:paraId="31FB0D53" w14:textId="77777777" w:rsidR="00A228BE" w:rsidRDefault="00515A2D" w:rsidP="00A228BE">
      <w:pPr>
        <w:spacing w:after="0"/>
        <w:ind w:left="2160"/>
        <w:jc w:val="both"/>
        <w:rPr>
          <w:rFonts w:ascii="Verdana" w:hAnsi="Verdana"/>
          <w:sz w:val="18"/>
          <w:szCs w:val="18"/>
        </w:rPr>
      </w:pPr>
      <w:proofErr w:type="spellStart"/>
      <w:r>
        <w:rPr>
          <w:rFonts w:ascii="Verdana" w:hAnsi="Verdana"/>
          <w:sz w:val="18"/>
          <w:szCs w:val="18"/>
        </w:rPr>
        <w:t>i</w:t>
      </w:r>
      <w:proofErr w:type="spellEnd"/>
      <w:r>
        <w:rPr>
          <w:rFonts w:ascii="Verdana" w:hAnsi="Verdana"/>
          <w:sz w:val="18"/>
          <w:szCs w:val="18"/>
        </w:rPr>
        <w:t>) 50% of the fee paid in case the application form is rejected/ in admissible being time barred under clause 3.3.</w:t>
      </w:r>
    </w:p>
    <w:p w14:paraId="073AE4A6" w14:textId="77777777" w:rsidR="00A228BE" w:rsidRDefault="00A228BE" w:rsidP="00A228BE">
      <w:pPr>
        <w:spacing w:after="0"/>
        <w:ind w:left="2160"/>
        <w:jc w:val="both"/>
        <w:rPr>
          <w:rFonts w:ascii="Verdana" w:hAnsi="Verdana"/>
          <w:sz w:val="18"/>
          <w:szCs w:val="18"/>
        </w:rPr>
      </w:pPr>
      <w:r>
        <w:rPr>
          <w:rFonts w:ascii="Verdana" w:hAnsi="Verdana"/>
          <w:sz w:val="18"/>
          <w:szCs w:val="18"/>
        </w:rPr>
        <w:t>ii) 100% when re-evaluation is not possible due to some administrative technical reason.</w:t>
      </w:r>
    </w:p>
    <w:p w14:paraId="79627052" w14:textId="77777777" w:rsidR="00A228BE" w:rsidRDefault="00A228BE" w:rsidP="00A228BE">
      <w:pPr>
        <w:spacing w:after="0"/>
        <w:ind w:left="2160"/>
        <w:jc w:val="both"/>
        <w:rPr>
          <w:rFonts w:ascii="Verdana" w:hAnsi="Verdana"/>
          <w:sz w:val="18"/>
          <w:szCs w:val="18"/>
        </w:rPr>
      </w:pPr>
      <w:r>
        <w:rPr>
          <w:rFonts w:ascii="Verdana" w:hAnsi="Verdana"/>
          <w:sz w:val="18"/>
          <w:szCs w:val="18"/>
        </w:rPr>
        <w:t>iii) 100% in case the candidate withdraws his/her application for re-evaluation due to the reason that his/her result has been revised due to rechecking of marks but before the re-evaluation.</w:t>
      </w:r>
    </w:p>
    <w:p w14:paraId="507BE696" w14:textId="77777777" w:rsidR="00A228BE" w:rsidRDefault="00A228BE" w:rsidP="00A228BE">
      <w:pPr>
        <w:spacing w:after="0"/>
        <w:jc w:val="both"/>
        <w:rPr>
          <w:rFonts w:ascii="Verdana" w:hAnsi="Verdana"/>
          <w:sz w:val="18"/>
          <w:szCs w:val="18"/>
        </w:rPr>
      </w:pPr>
    </w:p>
    <w:p w14:paraId="3C49D871" w14:textId="77777777" w:rsidR="00A228BE" w:rsidRDefault="00A228BE" w:rsidP="00A228BE">
      <w:pPr>
        <w:spacing w:after="0"/>
        <w:jc w:val="both"/>
        <w:rPr>
          <w:rFonts w:ascii="Verdana" w:hAnsi="Verdana"/>
          <w:sz w:val="18"/>
          <w:szCs w:val="18"/>
        </w:rPr>
      </w:pPr>
    </w:p>
    <w:p w14:paraId="7801399E" w14:textId="77777777" w:rsidR="006F66E6" w:rsidRDefault="006F66E6" w:rsidP="00A228BE">
      <w:pPr>
        <w:spacing w:after="0"/>
        <w:jc w:val="both"/>
        <w:rPr>
          <w:rFonts w:ascii="Verdana" w:hAnsi="Verdana"/>
          <w:sz w:val="18"/>
          <w:szCs w:val="18"/>
        </w:rPr>
      </w:pPr>
    </w:p>
    <w:p w14:paraId="620C690B" w14:textId="77777777" w:rsidR="00A228BE" w:rsidRDefault="00A228BE" w:rsidP="00A228BE">
      <w:pPr>
        <w:spacing w:after="0"/>
        <w:jc w:val="both"/>
        <w:rPr>
          <w:rFonts w:ascii="Verdana" w:hAnsi="Verdana"/>
          <w:sz w:val="18"/>
          <w:szCs w:val="18"/>
        </w:rPr>
      </w:pPr>
    </w:p>
    <w:p w14:paraId="1126B493" w14:textId="77777777" w:rsidR="00A228BE" w:rsidRDefault="00A228BE" w:rsidP="00A228BE">
      <w:pPr>
        <w:spacing w:after="0"/>
        <w:jc w:val="both"/>
        <w:rPr>
          <w:rFonts w:ascii="Verdana" w:hAnsi="Verdana"/>
          <w:sz w:val="18"/>
          <w:szCs w:val="18"/>
        </w:rPr>
      </w:pPr>
      <w:r>
        <w:rPr>
          <w:rFonts w:ascii="Verdana" w:hAnsi="Verdana"/>
          <w:sz w:val="18"/>
          <w:szCs w:val="18"/>
        </w:rPr>
        <w:lastRenderedPageBreak/>
        <w:t>5.</w:t>
      </w:r>
      <w:r w:rsidRPr="00EB1E5C">
        <w:rPr>
          <w:rFonts w:ascii="Verdana" w:hAnsi="Verdana"/>
          <w:b/>
          <w:sz w:val="16"/>
          <w:szCs w:val="16"/>
        </w:rPr>
        <w:t>Identrication</w:t>
      </w:r>
      <w:r>
        <w:rPr>
          <w:rFonts w:ascii="Verdana" w:hAnsi="Verdana"/>
          <w:sz w:val="18"/>
          <w:szCs w:val="18"/>
        </w:rPr>
        <w:tab/>
      </w:r>
      <w:r w:rsidR="00EB1E5C">
        <w:rPr>
          <w:rFonts w:ascii="Verdana" w:hAnsi="Verdana"/>
          <w:sz w:val="18"/>
          <w:szCs w:val="18"/>
        </w:rPr>
        <w:t xml:space="preserve">   </w:t>
      </w:r>
      <w:r>
        <w:rPr>
          <w:rFonts w:ascii="Verdana" w:hAnsi="Verdana"/>
          <w:sz w:val="18"/>
          <w:szCs w:val="18"/>
        </w:rPr>
        <w:t>5.1</w:t>
      </w:r>
      <w:r>
        <w:rPr>
          <w:rFonts w:ascii="Verdana" w:hAnsi="Verdana"/>
          <w:sz w:val="18"/>
          <w:szCs w:val="18"/>
        </w:rPr>
        <w:tab/>
        <w:t xml:space="preserve">On a written request a candidate may be permitted to see his/her re- </w:t>
      </w:r>
      <w:r w:rsidRPr="00EB1E5C">
        <w:rPr>
          <w:rFonts w:ascii="Verdana" w:hAnsi="Verdana"/>
          <w:b/>
          <w:sz w:val="18"/>
          <w:szCs w:val="18"/>
        </w:rPr>
        <w:t>answer-book</w:t>
      </w:r>
      <w:r>
        <w:rPr>
          <w:rFonts w:ascii="Verdana" w:hAnsi="Verdana"/>
          <w:sz w:val="18"/>
          <w:szCs w:val="18"/>
        </w:rPr>
        <w:tab/>
      </w:r>
      <w:r>
        <w:rPr>
          <w:rFonts w:ascii="Verdana" w:hAnsi="Verdana"/>
          <w:sz w:val="18"/>
          <w:szCs w:val="18"/>
        </w:rPr>
        <w:tab/>
        <w:t>evaluated answer-book for identification purpose only.</w:t>
      </w:r>
    </w:p>
    <w:p w14:paraId="14EA1C42" w14:textId="77777777" w:rsidR="00A228BE" w:rsidRDefault="00EB1E5C" w:rsidP="00A228BE">
      <w:pPr>
        <w:spacing w:after="0"/>
        <w:ind w:left="2160" w:hanging="720"/>
        <w:jc w:val="both"/>
        <w:rPr>
          <w:rFonts w:ascii="Verdana" w:hAnsi="Verdana"/>
          <w:sz w:val="18"/>
          <w:szCs w:val="18"/>
        </w:rPr>
      </w:pPr>
      <w:r>
        <w:rPr>
          <w:rFonts w:ascii="Verdana" w:hAnsi="Verdana"/>
          <w:sz w:val="18"/>
          <w:szCs w:val="18"/>
        </w:rPr>
        <w:t xml:space="preserve">   </w:t>
      </w:r>
      <w:r w:rsidR="00A228BE">
        <w:rPr>
          <w:rFonts w:ascii="Verdana" w:hAnsi="Verdana"/>
          <w:sz w:val="18"/>
          <w:szCs w:val="18"/>
        </w:rPr>
        <w:t>5.2</w:t>
      </w:r>
      <w:r w:rsidR="00A228BE">
        <w:rPr>
          <w:rFonts w:ascii="Verdana" w:hAnsi="Verdana"/>
          <w:sz w:val="18"/>
          <w:szCs w:val="18"/>
        </w:rPr>
        <w:tab/>
        <w:t xml:space="preserve">Such request should be submitted, </w:t>
      </w:r>
      <w:proofErr w:type="spellStart"/>
      <w:r w:rsidR="00A228BE">
        <w:rPr>
          <w:rFonts w:ascii="Verdana" w:hAnsi="Verdana"/>
          <w:sz w:val="18"/>
          <w:szCs w:val="18"/>
        </w:rPr>
        <w:t>alongwith</w:t>
      </w:r>
      <w:proofErr w:type="spellEnd"/>
      <w:r w:rsidR="00A228BE">
        <w:rPr>
          <w:rFonts w:ascii="Verdana" w:hAnsi="Verdana"/>
          <w:sz w:val="18"/>
          <w:szCs w:val="18"/>
        </w:rPr>
        <w:t xml:space="preserve"> a fee of Rs. 100/- per answer book within 15 days of the communication of re-evaluated result.</w:t>
      </w:r>
    </w:p>
    <w:p w14:paraId="744AD3EF" w14:textId="77777777" w:rsidR="00A228BE" w:rsidRDefault="00A228BE" w:rsidP="00A228BE">
      <w:pPr>
        <w:spacing w:after="0"/>
        <w:ind w:left="2160" w:hanging="720"/>
        <w:jc w:val="both"/>
        <w:rPr>
          <w:rFonts w:ascii="Verdana" w:hAnsi="Verdana"/>
          <w:sz w:val="18"/>
          <w:szCs w:val="18"/>
        </w:rPr>
      </w:pPr>
    </w:p>
    <w:p w14:paraId="75B16E5C" w14:textId="77777777" w:rsidR="00A90F42" w:rsidRPr="00A228BE" w:rsidRDefault="00A228BE" w:rsidP="00A228BE">
      <w:pPr>
        <w:spacing w:after="0"/>
        <w:ind w:left="2160" w:hanging="720"/>
        <w:jc w:val="both"/>
        <w:rPr>
          <w:rFonts w:ascii="Verdana" w:hAnsi="Verdana"/>
          <w:b/>
          <w:sz w:val="18"/>
          <w:szCs w:val="18"/>
          <w:u w:val="single"/>
        </w:rPr>
      </w:pPr>
      <w:r w:rsidRPr="00A228BE">
        <w:rPr>
          <w:rFonts w:ascii="Verdana" w:hAnsi="Verdana"/>
          <w:b/>
          <w:sz w:val="18"/>
          <w:szCs w:val="18"/>
        </w:rPr>
        <w:t xml:space="preserve">              </w:t>
      </w:r>
      <w:r w:rsidRPr="00A228BE">
        <w:rPr>
          <w:rFonts w:ascii="Verdana" w:hAnsi="Verdana"/>
          <w:b/>
          <w:sz w:val="18"/>
          <w:szCs w:val="18"/>
          <w:u w:val="single"/>
        </w:rPr>
        <w:t>Award of Re-evaluation Marks/Score:</w:t>
      </w:r>
    </w:p>
    <w:p w14:paraId="32E3A70D" w14:textId="77777777" w:rsidR="00A90F42" w:rsidRDefault="00A228BE" w:rsidP="00A228BE">
      <w:pPr>
        <w:spacing w:after="0"/>
        <w:jc w:val="both"/>
      </w:pPr>
      <w:r>
        <w:t xml:space="preserve">6. </w:t>
      </w:r>
      <w:r w:rsidRPr="006F66E6">
        <w:rPr>
          <w:b/>
        </w:rPr>
        <w:t>Re-evaluated Result</w:t>
      </w:r>
    </w:p>
    <w:tbl>
      <w:tblPr>
        <w:tblStyle w:val="TableGrid"/>
        <w:tblW w:w="0" w:type="auto"/>
        <w:tblInd w:w="250" w:type="dxa"/>
        <w:tblLook w:val="04A0" w:firstRow="1" w:lastRow="0" w:firstColumn="1" w:lastColumn="0" w:noHBand="0" w:noVBand="1"/>
      </w:tblPr>
      <w:tblGrid>
        <w:gridCol w:w="5862"/>
        <w:gridCol w:w="3130"/>
      </w:tblGrid>
      <w:tr w:rsidR="008E6D0C" w:rsidRPr="008E6D0C" w14:paraId="67B4A11B" w14:textId="77777777" w:rsidTr="008E6D0C">
        <w:tc>
          <w:tcPr>
            <w:tcW w:w="5862" w:type="dxa"/>
          </w:tcPr>
          <w:p w14:paraId="628C594A" w14:textId="77777777" w:rsidR="008E6D0C" w:rsidRPr="008E6D0C" w:rsidRDefault="008E6D0C" w:rsidP="00C74F04">
            <w:pPr>
              <w:spacing w:line="0" w:lineRule="atLeast"/>
              <w:ind w:right="-34"/>
              <w:contextualSpacing/>
              <w:jc w:val="both"/>
              <w:rPr>
                <w:rFonts w:ascii="Verdana" w:hAnsi="Verdana"/>
                <w:sz w:val="18"/>
                <w:szCs w:val="18"/>
              </w:rPr>
            </w:pPr>
            <w:r w:rsidRPr="008E6D0C">
              <w:rPr>
                <w:rFonts w:ascii="Verdana" w:hAnsi="Verdana"/>
                <w:sz w:val="18"/>
                <w:szCs w:val="18"/>
              </w:rPr>
              <w:t xml:space="preserve">6.1 When Increase/Decrease is </w:t>
            </w:r>
            <w:proofErr w:type="spellStart"/>
            <w:r w:rsidRPr="008E6D0C">
              <w:rPr>
                <w:rFonts w:ascii="Verdana" w:hAnsi="Verdana"/>
                <w:sz w:val="18"/>
                <w:szCs w:val="18"/>
              </w:rPr>
              <w:t>upto</w:t>
            </w:r>
            <w:proofErr w:type="spellEnd"/>
            <w:r w:rsidRPr="008E6D0C">
              <w:rPr>
                <w:rFonts w:ascii="Verdana" w:hAnsi="Verdana"/>
                <w:sz w:val="18"/>
                <w:szCs w:val="18"/>
              </w:rPr>
              <w:t xml:space="preserve"> 15% of the Maximum Marks of the paper concern.</w:t>
            </w:r>
          </w:p>
        </w:tc>
        <w:tc>
          <w:tcPr>
            <w:tcW w:w="3130" w:type="dxa"/>
          </w:tcPr>
          <w:p w14:paraId="3D4A553C" w14:textId="77777777" w:rsidR="008E6D0C" w:rsidRPr="008E6D0C" w:rsidRDefault="008E6D0C" w:rsidP="00C74F04">
            <w:pPr>
              <w:spacing w:line="0" w:lineRule="atLeast"/>
              <w:ind w:right="-34"/>
              <w:contextualSpacing/>
              <w:jc w:val="both"/>
              <w:rPr>
                <w:rFonts w:ascii="Verdana" w:hAnsi="Verdana"/>
                <w:sz w:val="18"/>
                <w:szCs w:val="18"/>
              </w:rPr>
            </w:pPr>
            <w:r w:rsidRPr="008E6D0C">
              <w:rPr>
                <w:rFonts w:ascii="Verdana" w:hAnsi="Verdana"/>
                <w:sz w:val="18"/>
                <w:szCs w:val="18"/>
              </w:rPr>
              <w:t>Average of the original Examiner &amp; Re-evaluator to be given.</w:t>
            </w:r>
          </w:p>
        </w:tc>
      </w:tr>
      <w:tr w:rsidR="008E6D0C" w:rsidRPr="008E6D0C" w14:paraId="53B2CF1D" w14:textId="77777777" w:rsidTr="008E6D0C">
        <w:tc>
          <w:tcPr>
            <w:tcW w:w="5862" w:type="dxa"/>
          </w:tcPr>
          <w:p w14:paraId="17957F7F" w14:textId="77777777" w:rsidR="008E6D0C" w:rsidRPr="008E6D0C" w:rsidRDefault="008E6D0C" w:rsidP="00C74F04">
            <w:pPr>
              <w:spacing w:line="0" w:lineRule="atLeast"/>
              <w:ind w:right="-34"/>
              <w:contextualSpacing/>
              <w:jc w:val="both"/>
              <w:rPr>
                <w:rFonts w:ascii="Verdana" w:hAnsi="Verdana"/>
                <w:sz w:val="18"/>
                <w:szCs w:val="18"/>
              </w:rPr>
            </w:pPr>
            <w:r w:rsidRPr="008E6D0C">
              <w:rPr>
                <w:rFonts w:ascii="Verdana" w:hAnsi="Verdana"/>
                <w:sz w:val="18"/>
                <w:szCs w:val="18"/>
              </w:rPr>
              <w:t>6.2 When Increase/Decrease is more than 15% of the Maximum Marks of the Paper concerned.</w:t>
            </w:r>
          </w:p>
        </w:tc>
        <w:tc>
          <w:tcPr>
            <w:tcW w:w="3130" w:type="dxa"/>
          </w:tcPr>
          <w:p w14:paraId="5D48FA2F" w14:textId="77777777" w:rsidR="008E6D0C" w:rsidRPr="008E6D0C" w:rsidRDefault="008E6D0C" w:rsidP="00C74F04">
            <w:pPr>
              <w:spacing w:line="0" w:lineRule="atLeast"/>
              <w:ind w:right="-34"/>
              <w:contextualSpacing/>
              <w:jc w:val="both"/>
              <w:rPr>
                <w:rFonts w:ascii="Verdana" w:hAnsi="Verdana"/>
                <w:sz w:val="18"/>
                <w:szCs w:val="18"/>
              </w:rPr>
            </w:pPr>
            <w:r w:rsidRPr="008E6D0C">
              <w:rPr>
                <w:rFonts w:ascii="Verdana" w:hAnsi="Verdana"/>
                <w:sz w:val="18"/>
                <w:szCs w:val="18"/>
              </w:rPr>
              <w:t>Answer Book to be sent to the second Re-evaluator and Average of two nearest scores out of the original Examiner and both the re-evaluators will be considered for declaration of Re-evaluation Result. If the difference in original marks and the marks of the 1</w:t>
            </w:r>
            <w:r w:rsidRPr="008E6D0C">
              <w:rPr>
                <w:rFonts w:ascii="Verdana" w:hAnsi="Verdana"/>
                <w:sz w:val="18"/>
                <w:szCs w:val="18"/>
                <w:vertAlign w:val="superscript"/>
              </w:rPr>
              <w:t>st</w:t>
            </w:r>
            <w:r w:rsidRPr="008E6D0C">
              <w:rPr>
                <w:rFonts w:ascii="Verdana" w:hAnsi="Verdana"/>
                <w:sz w:val="18"/>
                <w:szCs w:val="18"/>
              </w:rPr>
              <w:t xml:space="preserve"> re-evaluator and second re-evaluator are same, in such type of cases keeping in the interest of the candidate the average of two highest scores out of the original examiner and both the re-evaluator to be given.</w:t>
            </w:r>
          </w:p>
        </w:tc>
      </w:tr>
    </w:tbl>
    <w:p w14:paraId="0DC076E9" w14:textId="77777777" w:rsidR="000A423F" w:rsidRDefault="000A423F" w:rsidP="008E6D0C">
      <w:pPr>
        <w:spacing w:after="0"/>
        <w:ind w:left="720" w:hanging="720"/>
        <w:jc w:val="both"/>
        <w:rPr>
          <w:rFonts w:ascii="Verdana" w:hAnsi="Verdana"/>
          <w:sz w:val="18"/>
          <w:szCs w:val="18"/>
        </w:rPr>
      </w:pPr>
    </w:p>
    <w:p w14:paraId="2B9E8749" w14:textId="77777777" w:rsidR="00A228BE" w:rsidRDefault="008E6D0C" w:rsidP="008E6D0C">
      <w:pPr>
        <w:spacing w:after="0"/>
        <w:ind w:left="720" w:hanging="720"/>
        <w:jc w:val="both"/>
        <w:rPr>
          <w:rFonts w:ascii="Verdana" w:hAnsi="Verdana"/>
          <w:sz w:val="18"/>
          <w:szCs w:val="18"/>
        </w:rPr>
      </w:pPr>
      <w:r w:rsidRPr="008E6D0C">
        <w:rPr>
          <w:rFonts w:ascii="Verdana" w:hAnsi="Verdana"/>
          <w:sz w:val="18"/>
          <w:szCs w:val="18"/>
        </w:rPr>
        <w:t>6.3</w:t>
      </w:r>
      <w:r w:rsidRPr="008E6D0C">
        <w:rPr>
          <w:rFonts w:ascii="Verdana" w:hAnsi="Verdana"/>
          <w:sz w:val="18"/>
          <w:szCs w:val="18"/>
        </w:rPr>
        <w:tab/>
        <w:t xml:space="preserve">The final result of re-evaluation favourable or not will be binding upon the candidate and subject to above provisions it will supersede, </w:t>
      </w:r>
      <w:proofErr w:type="spellStart"/>
      <w:r w:rsidRPr="008E6D0C">
        <w:rPr>
          <w:rFonts w:ascii="Verdana" w:hAnsi="Verdana"/>
          <w:sz w:val="18"/>
          <w:szCs w:val="18"/>
        </w:rPr>
        <w:t>suomoto</w:t>
      </w:r>
      <w:proofErr w:type="spellEnd"/>
      <w:r w:rsidRPr="008E6D0C">
        <w:rPr>
          <w:rFonts w:ascii="Verdana" w:hAnsi="Verdana"/>
          <w:sz w:val="18"/>
          <w:szCs w:val="18"/>
        </w:rPr>
        <w:t>, the original score/result.</w:t>
      </w:r>
    </w:p>
    <w:p w14:paraId="7BB8CFA9" w14:textId="77777777" w:rsidR="000A423F" w:rsidRDefault="000A423F" w:rsidP="008E6D0C">
      <w:pPr>
        <w:spacing w:after="0"/>
        <w:ind w:left="720" w:hanging="720"/>
        <w:jc w:val="both"/>
        <w:rPr>
          <w:rFonts w:ascii="Verdana" w:hAnsi="Verdana"/>
          <w:sz w:val="18"/>
          <w:szCs w:val="18"/>
        </w:rPr>
      </w:pPr>
    </w:p>
    <w:p w14:paraId="7C0385EB" w14:textId="77777777" w:rsidR="00161E7F" w:rsidRDefault="00000000" w:rsidP="008E6D0C">
      <w:pPr>
        <w:spacing w:after="0"/>
        <w:ind w:left="720" w:hanging="720"/>
        <w:jc w:val="both"/>
        <w:rPr>
          <w:rFonts w:ascii="Verdana" w:hAnsi="Verdana"/>
          <w:sz w:val="18"/>
          <w:szCs w:val="18"/>
        </w:rPr>
      </w:pPr>
      <w:r>
        <w:rPr>
          <w:rFonts w:ascii="Verdana" w:hAnsi="Verdana"/>
          <w:b/>
          <w:noProof/>
          <w:sz w:val="16"/>
          <w:szCs w:val="16"/>
        </w:rPr>
        <w:pict w14:anchorId="70E48BB6">
          <v:shapetype id="_x0000_t202" coordsize="21600,21600" o:spt="202" path="m,l,21600r21600,l21600,xe">
            <v:stroke joinstyle="miter"/>
            <v:path gradientshapeok="t" o:connecttype="rect"/>
          </v:shapetype>
          <v:shape id="_x0000_s1026" type="#_x0000_t202" style="position:absolute;left:0;text-align:left;margin-left:-15.05pt;margin-top:7.15pt;width:83.9pt;height:42.6pt;z-index:251658240" stroked="f">
            <v:textbox style="mso-next-textbox:#_x0000_s1026">
              <w:txbxContent>
                <w:p w14:paraId="226C6C18" w14:textId="77777777" w:rsidR="00E77C38" w:rsidRDefault="00E77C38">
                  <w:r>
                    <w:rPr>
                      <w:rFonts w:ascii="Verdana" w:hAnsi="Verdana"/>
                      <w:sz w:val="18"/>
                      <w:szCs w:val="18"/>
                    </w:rPr>
                    <w:t xml:space="preserve">7. </w:t>
                  </w:r>
                  <w:r w:rsidRPr="006F66E6">
                    <w:rPr>
                      <w:rFonts w:ascii="Verdana" w:hAnsi="Verdana"/>
                      <w:b/>
                      <w:sz w:val="18"/>
                      <w:szCs w:val="18"/>
                    </w:rPr>
                    <w:t>Re-Appear</w:t>
                  </w:r>
                  <w:r>
                    <w:rPr>
                      <w:rFonts w:ascii="Verdana" w:hAnsi="Verdana"/>
                      <w:b/>
                      <w:sz w:val="18"/>
                      <w:szCs w:val="18"/>
                    </w:rPr>
                    <w:t xml:space="preserve"> Exams/ Supplementary</w:t>
                  </w:r>
                </w:p>
              </w:txbxContent>
            </v:textbox>
          </v:shape>
        </w:pict>
      </w:r>
    </w:p>
    <w:p w14:paraId="2E358E92" w14:textId="77777777" w:rsidR="00161E7F" w:rsidRDefault="00161E7F" w:rsidP="00E77C38">
      <w:pPr>
        <w:spacing w:after="0"/>
        <w:ind w:left="2127" w:right="-46" w:hanging="687"/>
        <w:jc w:val="both"/>
        <w:rPr>
          <w:rFonts w:ascii="Verdana" w:hAnsi="Verdana"/>
          <w:sz w:val="18"/>
          <w:szCs w:val="18"/>
        </w:rPr>
      </w:pPr>
      <w:r>
        <w:rPr>
          <w:rFonts w:ascii="Verdana" w:hAnsi="Verdana"/>
          <w:sz w:val="18"/>
          <w:szCs w:val="18"/>
        </w:rPr>
        <w:t>7.1</w:t>
      </w:r>
      <w:r>
        <w:rPr>
          <w:rFonts w:ascii="Verdana" w:hAnsi="Verdana"/>
          <w:sz w:val="18"/>
          <w:szCs w:val="18"/>
        </w:rPr>
        <w:tab/>
        <w:t>In case the re-evaluation resul</w:t>
      </w:r>
      <w:r w:rsidR="00E77C38">
        <w:rPr>
          <w:rFonts w:ascii="Verdana" w:hAnsi="Verdana"/>
          <w:sz w:val="18"/>
          <w:szCs w:val="18"/>
        </w:rPr>
        <w:t>t has not been declared and the next\</w:t>
      </w:r>
      <w:r w:rsidR="00E77C38">
        <w:rPr>
          <w:rFonts w:ascii="Verdana" w:hAnsi="Verdana"/>
          <w:sz w:val="18"/>
          <w:szCs w:val="18"/>
        </w:rPr>
        <w:tab/>
      </w:r>
      <w:r>
        <w:rPr>
          <w:rFonts w:ascii="Verdana" w:hAnsi="Verdana"/>
          <w:sz w:val="18"/>
          <w:szCs w:val="18"/>
        </w:rPr>
        <w:t>supplementary/re-appear examinations are to be held, candidate should</w:t>
      </w:r>
      <w:r w:rsidR="00E77C38">
        <w:rPr>
          <w:rFonts w:ascii="Verdana" w:hAnsi="Verdana"/>
          <w:sz w:val="18"/>
          <w:szCs w:val="18"/>
        </w:rPr>
        <w:t xml:space="preserve"> </w:t>
      </w:r>
      <w:r w:rsidR="00E77C38">
        <w:rPr>
          <w:rFonts w:ascii="Verdana" w:hAnsi="Verdana"/>
          <w:sz w:val="18"/>
          <w:szCs w:val="18"/>
        </w:rPr>
        <w:tab/>
      </w:r>
      <w:r>
        <w:rPr>
          <w:rFonts w:ascii="Verdana" w:hAnsi="Verdana"/>
          <w:sz w:val="18"/>
          <w:szCs w:val="18"/>
        </w:rPr>
        <w:t xml:space="preserve">apply for such re-appear examination without waiting for the re-appear </w:t>
      </w:r>
      <w:r w:rsidR="00E77C38">
        <w:rPr>
          <w:rFonts w:ascii="Verdana" w:hAnsi="Verdana"/>
          <w:sz w:val="18"/>
          <w:szCs w:val="18"/>
        </w:rPr>
        <w:tab/>
      </w:r>
      <w:r>
        <w:rPr>
          <w:rFonts w:ascii="Verdana" w:hAnsi="Verdana"/>
          <w:sz w:val="18"/>
          <w:szCs w:val="18"/>
        </w:rPr>
        <w:t>Evaluation result.</w:t>
      </w:r>
    </w:p>
    <w:p w14:paraId="57AB36CD" w14:textId="77777777" w:rsidR="00161E7F" w:rsidRDefault="00161E7F" w:rsidP="006F66E6">
      <w:pPr>
        <w:spacing w:after="0"/>
        <w:ind w:left="1474" w:hanging="1440"/>
        <w:jc w:val="both"/>
        <w:rPr>
          <w:rFonts w:ascii="Verdana" w:hAnsi="Verdana"/>
          <w:sz w:val="18"/>
          <w:szCs w:val="18"/>
        </w:rPr>
      </w:pPr>
      <w:r>
        <w:rPr>
          <w:rFonts w:ascii="Verdana" w:hAnsi="Verdana"/>
          <w:sz w:val="18"/>
          <w:szCs w:val="18"/>
        </w:rPr>
        <w:tab/>
        <w:t>7.2</w:t>
      </w:r>
      <w:r>
        <w:rPr>
          <w:rFonts w:ascii="Verdana" w:hAnsi="Verdana"/>
          <w:sz w:val="18"/>
          <w:szCs w:val="18"/>
        </w:rPr>
        <w:tab/>
        <w:t xml:space="preserve">On a written request his/her re-appear examination result will be kept </w:t>
      </w:r>
      <w:r>
        <w:rPr>
          <w:rFonts w:ascii="Verdana" w:hAnsi="Verdana"/>
          <w:sz w:val="18"/>
          <w:szCs w:val="18"/>
        </w:rPr>
        <w:tab/>
        <w:t xml:space="preserve">pending till finalization of his/her re-evaluation result and he/she will be </w:t>
      </w:r>
      <w:r>
        <w:rPr>
          <w:rFonts w:ascii="Verdana" w:hAnsi="Verdana"/>
          <w:sz w:val="18"/>
          <w:szCs w:val="18"/>
        </w:rPr>
        <w:tab/>
        <w:t xml:space="preserve">given the benefit of the best score out of the re-appear/supplementary </w:t>
      </w:r>
      <w:r>
        <w:rPr>
          <w:rFonts w:ascii="Verdana" w:hAnsi="Verdana"/>
          <w:sz w:val="18"/>
          <w:szCs w:val="18"/>
        </w:rPr>
        <w:tab/>
        <w:t>exam and the re-evaluated score.</w:t>
      </w:r>
    </w:p>
    <w:p w14:paraId="5E62466A" w14:textId="77777777" w:rsidR="00FB08A0" w:rsidRDefault="00161E7F" w:rsidP="00FB08A0">
      <w:pPr>
        <w:spacing w:after="0"/>
        <w:ind w:left="1440" w:hanging="1440"/>
        <w:jc w:val="both"/>
        <w:rPr>
          <w:rFonts w:ascii="Verdana" w:hAnsi="Verdana"/>
          <w:sz w:val="18"/>
          <w:szCs w:val="18"/>
        </w:rPr>
      </w:pPr>
      <w:r>
        <w:rPr>
          <w:rFonts w:ascii="Verdana" w:hAnsi="Verdana"/>
          <w:sz w:val="18"/>
          <w:szCs w:val="18"/>
        </w:rPr>
        <w:tab/>
        <w:t>7.3</w:t>
      </w:r>
      <w:r>
        <w:rPr>
          <w:rFonts w:ascii="Verdana" w:hAnsi="Verdana"/>
          <w:sz w:val="18"/>
          <w:szCs w:val="18"/>
        </w:rPr>
        <w:tab/>
        <w:t>In case of re-appear/fail candidates if the answer books is lost/spoiled/</w:t>
      </w:r>
      <w:r>
        <w:rPr>
          <w:rFonts w:ascii="Verdana" w:hAnsi="Verdana"/>
          <w:sz w:val="18"/>
          <w:szCs w:val="18"/>
        </w:rPr>
        <w:tab/>
        <w:t>Damaged or not available for re-evaluation</w:t>
      </w:r>
      <w:r w:rsidR="00FB08A0">
        <w:rPr>
          <w:rFonts w:ascii="Verdana" w:hAnsi="Verdana"/>
          <w:sz w:val="18"/>
          <w:szCs w:val="18"/>
        </w:rPr>
        <w:t xml:space="preserve">, he/she may be given a chance </w:t>
      </w:r>
      <w:r w:rsidR="00FB08A0">
        <w:rPr>
          <w:rFonts w:ascii="Verdana" w:hAnsi="Verdana"/>
          <w:sz w:val="18"/>
          <w:szCs w:val="18"/>
        </w:rPr>
        <w:tab/>
        <w:t>to appear in that paper in the next re-appear examination without paying</w:t>
      </w:r>
      <w:r w:rsidR="00E77C38">
        <w:rPr>
          <w:rFonts w:ascii="Verdana" w:hAnsi="Verdana"/>
          <w:sz w:val="18"/>
          <w:szCs w:val="18"/>
        </w:rPr>
        <w:t xml:space="preserve"> </w:t>
      </w:r>
      <w:r w:rsidR="00FB08A0">
        <w:rPr>
          <w:rFonts w:ascii="Verdana" w:hAnsi="Verdana"/>
          <w:sz w:val="18"/>
          <w:szCs w:val="18"/>
        </w:rPr>
        <w:tab/>
        <w:t>any examinations fee.</w:t>
      </w:r>
    </w:p>
    <w:p w14:paraId="7B343894" w14:textId="77777777" w:rsidR="00FB08A0" w:rsidRDefault="00FB08A0" w:rsidP="00FB08A0">
      <w:pPr>
        <w:spacing w:after="0"/>
        <w:ind w:left="1440" w:hanging="1440"/>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OR</w:t>
      </w:r>
    </w:p>
    <w:p w14:paraId="1D6B916F" w14:textId="77777777" w:rsidR="00FB08A0" w:rsidRDefault="00FB08A0" w:rsidP="00FB08A0">
      <w:pPr>
        <w:spacing w:after="0"/>
        <w:ind w:left="1440" w:hanging="1440"/>
        <w:jc w:val="both"/>
        <w:rPr>
          <w:rFonts w:ascii="Verdana" w:hAnsi="Verdana"/>
          <w:sz w:val="18"/>
          <w:szCs w:val="18"/>
        </w:rPr>
      </w:pPr>
      <w:r>
        <w:rPr>
          <w:rFonts w:ascii="Verdana" w:hAnsi="Verdana"/>
          <w:sz w:val="18"/>
          <w:szCs w:val="18"/>
        </w:rPr>
        <w:tab/>
      </w:r>
      <w:r>
        <w:rPr>
          <w:rFonts w:ascii="Verdana" w:hAnsi="Verdana"/>
          <w:sz w:val="18"/>
          <w:szCs w:val="18"/>
        </w:rPr>
        <w:tab/>
        <w:t xml:space="preserve">The candidate may be given the option for refund of the re-evaluation fee </w:t>
      </w:r>
      <w:r>
        <w:rPr>
          <w:rFonts w:ascii="Verdana" w:hAnsi="Verdana"/>
          <w:sz w:val="18"/>
          <w:szCs w:val="18"/>
        </w:rPr>
        <w:tab/>
        <w:t>In full.</w:t>
      </w:r>
    </w:p>
    <w:p w14:paraId="42B718FB" w14:textId="77777777" w:rsidR="00FB08A0" w:rsidRDefault="00FB08A0" w:rsidP="00E77C38">
      <w:pPr>
        <w:spacing w:after="0"/>
        <w:ind w:left="2160" w:hanging="720"/>
        <w:jc w:val="both"/>
        <w:rPr>
          <w:rFonts w:ascii="Verdana" w:hAnsi="Verdana"/>
          <w:sz w:val="18"/>
          <w:szCs w:val="18"/>
        </w:rPr>
      </w:pPr>
      <w:r>
        <w:rPr>
          <w:rFonts w:ascii="Verdana" w:hAnsi="Verdana"/>
          <w:sz w:val="18"/>
          <w:szCs w:val="18"/>
        </w:rPr>
        <w:t>7.4</w:t>
      </w:r>
      <w:r>
        <w:rPr>
          <w:rFonts w:ascii="Verdana" w:hAnsi="Verdana"/>
          <w:sz w:val="18"/>
          <w:szCs w:val="18"/>
        </w:rPr>
        <w:tab/>
        <w:t>In case of already pass candidate he/she may be given a chance for</w:t>
      </w:r>
      <w:r w:rsidR="00E77C38">
        <w:rPr>
          <w:rFonts w:ascii="Verdana" w:hAnsi="Verdana"/>
          <w:sz w:val="18"/>
          <w:szCs w:val="18"/>
        </w:rPr>
        <w:t xml:space="preserve"> </w:t>
      </w:r>
      <w:r>
        <w:rPr>
          <w:rFonts w:ascii="Verdana" w:hAnsi="Verdana"/>
          <w:sz w:val="18"/>
          <w:szCs w:val="18"/>
        </w:rPr>
        <w:t>Improvement in that paper or he/she may be given the option for refund</w:t>
      </w:r>
      <w:r w:rsidR="00E77C38">
        <w:rPr>
          <w:rFonts w:ascii="Verdana" w:hAnsi="Verdana"/>
          <w:sz w:val="18"/>
          <w:szCs w:val="18"/>
        </w:rPr>
        <w:t xml:space="preserve"> </w:t>
      </w:r>
      <w:r>
        <w:rPr>
          <w:rFonts w:ascii="Verdana" w:hAnsi="Verdana"/>
          <w:sz w:val="18"/>
          <w:szCs w:val="18"/>
        </w:rPr>
        <w:t>Of Re-evaluation fee in full.</w:t>
      </w:r>
    </w:p>
    <w:p w14:paraId="05461DDE" w14:textId="77777777" w:rsidR="00FB08A0" w:rsidRDefault="00000000" w:rsidP="00FB08A0">
      <w:pPr>
        <w:spacing w:after="0"/>
        <w:ind w:left="1440" w:hanging="1440"/>
        <w:rPr>
          <w:rFonts w:ascii="Verdana" w:hAnsi="Verdana"/>
          <w:sz w:val="18"/>
          <w:szCs w:val="18"/>
        </w:rPr>
      </w:pPr>
      <w:r>
        <w:rPr>
          <w:rFonts w:ascii="Verdana" w:hAnsi="Verdana"/>
          <w:noProof/>
          <w:sz w:val="18"/>
          <w:szCs w:val="18"/>
        </w:rPr>
        <w:pict w14:anchorId="0AD0BA29">
          <v:shape id="_x0000_s1027" type="#_x0000_t202" style="position:absolute;left:0;text-align:left;margin-left:-6.95pt;margin-top:8.1pt;width:112.15pt;height:29.7pt;z-index:251659264" stroked="f">
            <v:textbox style="mso-next-textbox:#_x0000_s1027">
              <w:txbxContent>
                <w:p w14:paraId="046C3D96" w14:textId="77777777" w:rsidR="00E77C38" w:rsidRPr="00857323" w:rsidRDefault="00E77C38" w:rsidP="00E77C38">
                  <w:pPr>
                    <w:rPr>
                      <w:b/>
                    </w:rPr>
                  </w:pPr>
                  <w:r w:rsidRPr="00857323">
                    <w:rPr>
                      <w:rFonts w:ascii="Verdana" w:hAnsi="Verdana"/>
                      <w:b/>
                      <w:sz w:val="18"/>
                      <w:szCs w:val="18"/>
                    </w:rPr>
                    <w:t xml:space="preserve">8. </w:t>
                  </w:r>
                  <w:r w:rsidR="00857323" w:rsidRPr="00857323">
                    <w:rPr>
                      <w:rFonts w:ascii="Verdana" w:hAnsi="Verdana"/>
                      <w:b/>
                      <w:sz w:val="18"/>
                      <w:szCs w:val="18"/>
                    </w:rPr>
                    <w:t>R</w:t>
                  </w:r>
                  <w:r w:rsidRPr="00857323">
                    <w:rPr>
                      <w:rFonts w:ascii="Verdana" w:hAnsi="Verdana"/>
                      <w:b/>
                      <w:sz w:val="18"/>
                      <w:szCs w:val="18"/>
                    </w:rPr>
                    <w:t>emuneration to the Re-evaluator</w:t>
                  </w:r>
                </w:p>
              </w:txbxContent>
            </v:textbox>
          </v:shape>
        </w:pict>
      </w:r>
    </w:p>
    <w:p w14:paraId="6DF48877" w14:textId="77777777" w:rsidR="00FB08A0" w:rsidRDefault="00FB08A0" w:rsidP="00857323">
      <w:pPr>
        <w:spacing w:after="0"/>
        <w:ind w:left="2160"/>
        <w:jc w:val="both"/>
        <w:rPr>
          <w:rFonts w:ascii="Verdana" w:hAnsi="Verdana"/>
          <w:sz w:val="18"/>
          <w:szCs w:val="18"/>
        </w:rPr>
      </w:pPr>
      <w:r>
        <w:rPr>
          <w:rFonts w:ascii="Verdana" w:hAnsi="Verdana"/>
          <w:sz w:val="18"/>
          <w:szCs w:val="18"/>
        </w:rPr>
        <w:t>The re-evaluator will be paid a Remune</w:t>
      </w:r>
      <w:r w:rsidR="00857323">
        <w:rPr>
          <w:rFonts w:ascii="Verdana" w:hAnsi="Verdana"/>
          <w:sz w:val="18"/>
          <w:szCs w:val="18"/>
        </w:rPr>
        <w:t xml:space="preserve">ration Rs. 25/- per answer book </w:t>
      </w:r>
      <w:r>
        <w:rPr>
          <w:rFonts w:ascii="Verdana" w:hAnsi="Verdana"/>
          <w:sz w:val="18"/>
          <w:szCs w:val="18"/>
        </w:rPr>
        <w:t>subject to a minimum Rs. 250/- per subject paper.</w:t>
      </w:r>
    </w:p>
    <w:p w14:paraId="59242D9F" w14:textId="77777777" w:rsidR="000A423F" w:rsidRDefault="000A423F" w:rsidP="00FB08A0">
      <w:pPr>
        <w:spacing w:after="0"/>
        <w:ind w:left="1440" w:hanging="1440"/>
        <w:rPr>
          <w:rFonts w:ascii="Verdana" w:hAnsi="Verdana"/>
          <w:sz w:val="18"/>
          <w:szCs w:val="18"/>
        </w:rPr>
      </w:pPr>
    </w:p>
    <w:p w14:paraId="5BF71848" w14:textId="77777777" w:rsidR="000A423F" w:rsidRDefault="000A423F" w:rsidP="00FB08A0">
      <w:pPr>
        <w:spacing w:after="0"/>
        <w:ind w:left="1440" w:hanging="1440"/>
        <w:rPr>
          <w:rFonts w:ascii="Verdana" w:hAnsi="Verdana"/>
          <w:sz w:val="18"/>
          <w:szCs w:val="18"/>
        </w:rPr>
      </w:pPr>
    </w:p>
    <w:p w14:paraId="316B7519" w14:textId="77777777" w:rsidR="000A423F" w:rsidRDefault="000A423F" w:rsidP="00FB08A0">
      <w:pPr>
        <w:spacing w:after="0"/>
        <w:ind w:left="1440" w:hanging="1440"/>
        <w:rPr>
          <w:rFonts w:ascii="Verdana" w:hAnsi="Verdana"/>
          <w:sz w:val="18"/>
          <w:szCs w:val="18"/>
        </w:rPr>
      </w:pPr>
    </w:p>
    <w:p w14:paraId="02780BFD" w14:textId="77777777" w:rsidR="000A423F" w:rsidRDefault="000A423F" w:rsidP="00FB08A0">
      <w:pPr>
        <w:spacing w:after="0"/>
        <w:ind w:left="1440" w:hanging="1440"/>
        <w:rPr>
          <w:rFonts w:ascii="Verdana" w:hAnsi="Verdana"/>
          <w:sz w:val="18"/>
          <w:szCs w:val="18"/>
        </w:rPr>
      </w:pPr>
    </w:p>
    <w:p w14:paraId="52709C76" w14:textId="77777777" w:rsidR="000A423F" w:rsidRDefault="000A423F" w:rsidP="00FB08A0">
      <w:pPr>
        <w:spacing w:after="0"/>
        <w:ind w:left="1440" w:hanging="1440"/>
        <w:rPr>
          <w:rFonts w:ascii="Verdana" w:hAnsi="Verdana"/>
          <w:sz w:val="18"/>
          <w:szCs w:val="18"/>
        </w:rPr>
      </w:pPr>
    </w:p>
    <w:p w14:paraId="452F3382" w14:textId="77777777" w:rsidR="000A423F" w:rsidRDefault="000A423F" w:rsidP="00FB08A0">
      <w:pPr>
        <w:spacing w:after="0"/>
        <w:ind w:left="1440" w:hanging="1440"/>
        <w:rPr>
          <w:rFonts w:ascii="Verdana" w:hAnsi="Verdana"/>
          <w:sz w:val="18"/>
          <w:szCs w:val="18"/>
        </w:rPr>
      </w:pPr>
    </w:p>
    <w:p w14:paraId="3ED7EE80" w14:textId="77777777" w:rsidR="000A423F" w:rsidRDefault="000A423F" w:rsidP="00FB08A0">
      <w:pPr>
        <w:spacing w:after="0"/>
        <w:ind w:left="1440" w:hanging="1440"/>
        <w:rPr>
          <w:rFonts w:ascii="Verdana" w:hAnsi="Verdana"/>
          <w:sz w:val="18"/>
          <w:szCs w:val="18"/>
        </w:rPr>
      </w:pPr>
    </w:p>
    <w:p w14:paraId="7CE56A08" w14:textId="77777777" w:rsidR="000A423F" w:rsidRDefault="000A423F" w:rsidP="00FB08A0">
      <w:pPr>
        <w:spacing w:after="0"/>
        <w:ind w:left="1440" w:hanging="1440"/>
        <w:rPr>
          <w:rFonts w:ascii="Verdana" w:hAnsi="Verdana"/>
          <w:sz w:val="18"/>
          <w:szCs w:val="18"/>
        </w:rPr>
      </w:pPr>
    </w:p>
    <w:p w14:paraId="0821A454" w14:textId="77777777" w:rsidR="000A423F" w:rsidRDefault="000A423F" w:rsidP="00FB08A0">
      <w:pPr>
        <w:spacing w:after="0"/>
        <w:ind w:left="1440" w:hanging="1440"/>
        <w:rPr>
          <w:rFonts w:ascii="Verdana" w:hAnsi="Verdana"/>
          <w:sz w:val="18"/>
          <w:szCs w:val="18"/>
        </w:rPr>
      </w:pPr>
    </w:p>
    <w:p w14:paraId="0DA9E1E4" w14:textId="77777777" w:rsidR="00FB08A0" w:rsidRDefault="00000000" w:rsidP="00FB08A0">
      <w:pPr>
        <w:spacing w:after="0"/>
        <w:ind w:left="1440" w:hanging="1440"/>
        <w:rPr>
          <w:rFonts w:ascii="Verdana" w:hAnsi="Verdana"/>
          <w:sz w:val="18"/>
          <w:szCs w:val="18"/>
        </w:rPr>
      </w:pPr>
      <w:r>
        <w:rPr>
          <w:rFonts w:ascii="Verdana" w:hAnsi="Verdana"/>
          <w:noProof/>
          <w:sz w:val="18"/>
          <w:szCs w:val="18"/>
        </w:rPr>
        <w:pict w14:anchorId="04825FE2">
          <v:shape id="_x0000_s1028" type="#_x0000_t202" style="position:absolute;left:0;text-align:left;margin-left:-6.95pt;margin-top:8.55pt;width:77.7pt;height:29.7pt;z-index:251660288" stroked="f">
            <v:textbox style="mso-next-textbox:#_x0000_s1028">
              <w:txbxContent>
                <w:p w14:paraId="15B78DBE" w14:textId="77777777" w:rsidR="00857323" w:rsidRPr="00857323" w:rsidRDefault="00857323" w:rsidP="00857323">
                  <w:pPr>
                    <w:rPr>
                      <w:b/>
                    </w:rPr>
                  </w:pPr>
                  <w:r>
                    <w:rPr>
                      <w:rFonts w:ascii="Verdana" w:hAnsi="Verdana"/>
                      <w:b/>
                      <w:sz w:val="18"/>
                      <w:szCs w:val="18"/>
                    </w:rPr>
                    <w:t>9</w:t>
                  </w:r>
                  <w:r w:rsidRPr="00857323">
                    <w:rPr>
                      <w:rFonts w:ascii="Verdana" w:hAnsi="Verdana"/>
                      <w:b/>
                      <w:sz w:val="18"/>
                      <w:szCs w:val="18"/>
                    </w:rPr>
                    <w:t xml:space="preserve">. </w:t>
                  </w:r>
                  <w:r w:rsidR="004A1C88">
                    <w:rPr>
                      <w:rFonts w:ascii="Verdana" w:hAnsi="Verdana"/>
                      <w:b/>
                      <w:sz w:val="18"/>
                      <w:szCs w:val="18"/>
                    </w:rPr>
                    <w:t>General Instructio</w:t>
                  </w:r>
                  <w:r>
                    <w:rPr>
                      <w:rFonts w:ascii="Verdana" w:hAnsi="Verdana"/>
                      <w:b/>
                      <w:sz w:val="18"/>
                      <w:szCs w:val="18"/>
                    </w:rPr>
                    <w:t>n</w:t>
                  </w:r>
                </w:p>
              </w:txbxContent>
            </v:textbox>
          </v:shape>
        </w:pict>
      </w:r>
    </w:p>
    <w:p w14:paraId="494BA438" w14:textId="77777777" w:rsidR="00FB08A0" w:rsidRDefault="00FB08A0" w:rsidP="00857323">
      <w:pPr>
        <w:spacing w:after="0"/>
        <w:ind w:left="2160" w:hanging="742"/>
        <w:jc w:val="both"/>
        <w:rPr>
          <w:rFonts w:ascii="Verdana" w:hAnsi="Verdana"/>
          <w:sz w:val="18"/>
          <w:szCs w:val="18"/>
        </w:rPr>
      </w:pPr>
      <w:r>
        <w:rPr>
          <w:rFonts w:ascii="Verdana" w:hAnsi="Verdana"/>
          <w:sz w:val="18"/>
          <w:szCs w:val="18"/>
        </w:rPr>
        <w:t>9.1</w:t>
      </w:r>
      <w:r>
        <w:rPr>
          <w:rFonts w:ascii="Verdana" w:hAnsi="Verdana"/>
          <w:sz w:val="18"/>
          <w:szCs w:val="18"/>
        </w:rPr>
        <w:tab/>
        <w:t>Ignorance of the titles/codes of any paper shall not accepted as a plea for</w:t>
      </w:r>
      <w:r w:rsidR="00857323">
        <w:rPr>
          <w:rFonts w:ascii="Verdana" w:hAnsi="Verdana"/>
          <w:sz w:val="18"/>
          <w:szCs w:val="18"/>
        </w:rPr>
        <w:t xml:space="preserve"> </w:t>
      </w:r>
      <w:r w:rsidR="00C67A1E">
        <w:rPr>
          <w:rFonts w:ascii="Verdana" w:hAnsi="Verdana"/>
          <w:sz w:val="18"/>
          <w:szCs w:val="18"/>
        </w:rPr>
        <w:t>wrong entry in the application form.</w:t>
      </w:r>
    </w:p>
    <w:p w14:paraId="75E7E19D" w14:textId="77777777" w:rsidR="00C67A1E" w:rsidRDefault="00C67A1E" w:rsidP="00857323">
      <w:pPr>
        <w:spacing w:after="0"/>
        <w:ind w:left="1440" w:hanging="1440"/>
        <w:jc w:val="both"/>
        <w:rPr>
          <w:rFonts w:ascii="Verdana" w:hAnsi="Verdana"/>
          <w:sz w:val="18"/>
          <w:szCs w:val="18"/>
        </w:rPr>
      </w:pPr>
      <w:r>
        <w:rPr>
          <w:rFonts w:ascii="Verdana" w:hAnsi="Verdana"/>
          <w:sz w:val="18"/>
          <w:szCs w:val="18"/>
        </w:rPr>
        <w:t>`</w:t>
      </w:r>
      <w:r>
        <w:rPr>
          <w:rFonts w:ascii="Verdana" w:hAnsi="Verdana"/>
          <w:sz w:val="18"/>
          <w:szCs w:val="18"/>
        </w:rPr>
        <w:tab/>
        <w:t>9.2</w:t>
      </w:r>
      <w:r>
        <w:rPr>
          <w:rFonts w:ascii="Verdana" w:hAnsi="Verdana"/>
          <w:sz w:val="18"/>
          <w:szCs w:val="18"/>
        </w:rPr>
        <w:tab/>
        <w:t>Incomplete application forms deficient in fee shall be rejected and no fee</w:t>
      </w:r>
      <w:r w:rsidR="00857323">
        <w:rPr>
          <w:rFonts w:ascii="Verdana" w:hAnsi="Verdana"/>
          <w:sz w:val="18"/>
          <w:szCs w:val="18"/>
        </w:rPr>
        <w:t xml:space="preserve"> </w:t>
      </w:r>
      <w:r>
        <w:rPr>
          <w:rFonts w:ascii="Verdana" w:hAnsi="Verdana"/>
          <w:sz w:val="18"/>
          <w:szCs w:val="18"/>
        </w:rPr>
        <w:tab/>
        <w:t>Refund is permissible under such situation.</w:t>
      </w:r>
    </w:p>
    <w:p w14:paraId="5BC74C1B" w14:textId="77777777" w:rsidR="00C67A1E" w:rsidRDefault="00C67A1E" w:rsidP="00496F36">
      <w:pPr>
        <w:spacing w:after="0"/>
        <w:ind w:left="1440" w:hanging="1440"/>
        <w:rPr>
          <w:rFonts w:ascii="Verdana" w:hAnsi="Verdana"/>
          <w:sz w:val="18"/>
          <w:szCs w:val="18"/>
        </w:rPr>
      </w:pPr>
      <w:r>
        <w:rPr>
          <w:rFonts w:ascii="Verdana" w:hAnsi="Verdana"/>
          <w:sz w:val="18"/>
          <w:szCs w:val="18"/>
        </w:rPr>
        <w:tab/>
        <w:t>9.3</w:t>
      </w:r>
      <w:r>
        <w:rPr>
          <w:rFonts w:ascii="Verdana" w:hAnsi="Verdana"/>
          <w:sz w:val="18"/>
          <w:szCs w:val="18"/>
        </w:rPr>
        <w:tab/>
        <w:t>In case of any clarification/ambiguity the power to interpret the rules vests</w:t>
      </w:r>
    </w:p>
    <w:p w14:paraId="07BF7C42" w14:textId="77777777" w:rsidR="00C67A1E" w:rsidRDefault="00C67A1E" w:rsidP="00FB08A0">
      <w:pPr>
        <w:spacing w:after="0"/>
        <w:ind w:left="1440" w:hanging="1440"/>
        <w:rPr>
          <w:rFonts w:ascii="Verdana" w:hAnsi="Verdana"/>
          <w:sz w:val="18"/>
          <w:szCs w:val="18"/>
        </w:rPr>
      </w:pPr>
      <w:r>
        <w:rPr>
          <w:rFonts w:ascii="Verdana" w:hAnsi="Verdana"/>
          <w:sz w:val="18"/>
          <w:szCs w:val="18"/>
        </w:rPr>
        <w:tab/>
      </w:r>
      <w:r>
        <w:rPr>
          <w:rFonts w:ascii="Verdana" w:hAnsi="Verdana"/>
          <w:sz w:val="18"/>
          <w:szCs w:val="18"/>
        </w:rPr>
        <w:tab/>
        <w:t>With the Vice-Chancellor and in case of any dispute the decision of the Vice</w:t>
      </w:r>
    </w:p>
    <w:p w14:paraId="580E9849" w14:textId="77777777" w:rsidR="00C67A1E" w:rsidRDefault="00C67A1E" w:rsidP="00FB08A0">
      <w:pPr>
        <w:spacing w:after="0"/>
        <w:ind w:left="1440" w:hanging="1440"/>
        <w:rPr>
          <w:rFonts w:ascii="Verdana" w:hAnsi="Verdana"/>
          <w:sz w:val="18"/>
          <w:szCs w:val="18"/>
        </w:rPr>
      </w:pPr>
      <w:r>
        <w:rPr>
          <w:rFonts w:ascii="Verdana" w:hAnsi="Verdana"/>
          <w:sz w:val="18"/>
          <w:szCs w:val="18"/>
        </w:rPr>
        <w:tab/>
      </w:r>
      <w:r>
        <w:rPr>
          <w:rFonts w:ascii="Verdana" w:hAnsi="Verdana"/>
          <w:sz w:val="18"/>
          <w:szCs w:val="18"/>
        </w:rPr>
        <w:tab/>
        <w:t>Chancellor will be final and binding.</w:t>
      </w:r>
    </w:p>
    <w:p w14:paraId="42F51E15" w14:textId="4A6453FB" w:rsidR="00C67A1E" w:rsidRDefault="00C67A1E" w:rsidP="00C67A1E">
      <w:pPr>
        <w:spacing w:after="0"/>
        <w:ind w:left="2160" w:hanging="720"/>
        <w:jc w:val="both"/>
        <w:rPr>
          <w:rFonts w:ascii="Verdana" w:hAnsi="Verdana"/>
          <w:sz w:val="18"/>
          <w:szCs w:val="18"/>
        </w:rPr>
      </w:pPr>
      <w:r>
        <w:rPr>
          <w:rFonts w:ascii="Verdana" w:hAnsi="Verdana"/>
          <w:sz w:val="18"/>
          <w:szCs w:val="18"/>
        </w:rPr>
        <w:t>9.4</w:t>
      </w:r>
      <w:r>
        <w:rPr>
          <w:rFonts w:ascii="Verdana" w:hAnsi="Verdana"/>
          <w:sz w:val="18"/>
          <w:szCs w:val="18"/>
        </w:rPr>
        <w:tab/>
      </w:r>
      <w:r w:rsidRPr="00C67A1E">
        <w:rPr>
          <w:rFonts w:ascii="Verdana" w:hAnsi="Verdana"/>
          <w:sz w:val="18"/>
          <w:szCs w:val="18"/>
        </w:rPr>
        <w:t xml:space="preserve">The candidate should plan their future programme of taking examinations/admission in accordance with their original result already communicated by the University till it is actually superseded by the re-evaluation result. The University does not take any responsibility of </w:t>
      </w:r>
      <w:proofErr w:type="spellStart"/>
      <w:r w:rsidRPr="00C67A1E">
        <w:rPr>
          <w:rFonts w:ascii="Verdana" w:hAnsi="Verdana"/>
          <w:sz w:val="18"/>
          <w:szCs w:val="18"/>
        </w:rPr>
        <w:t>nay</w:t>
      </w:r>
      <w:proofErr w:type="spellEnd"/>
      <w:r w:rsidRPr="00C67A1E">
        <w:rPr>
          <w:rFonts w:ascii="Verdana" w:hAnsi="Verdana"/>
          <w:sz w:val="18"/>
          <w:szCs w:val="18"/>
        </w:rPr>
        <w:t xml:space="preserve"> consequence arising out of the delay in completion of the process of re-evaluation and declaration of re-evaluation result. The University shall also not be responsible if the re-evaluation result of any candidate is delayed for some mistake/discrepancy found in the original evaluation/re-evaluation of answer book.</w:t>
      </w:r>
    </w:p>
    <w:p w14:paraId="508FE53E" w14:textId="77777777" w:rsidR="00094B6E" w:rsidRDefault="00C67A1E" w:rsidP="00C67A1E">
      <w:pPr>
        <w:spacing w:after="0"/>
        <w:ind w:left="2160" w:hanging="720"/>
        <w:jc w:val="both"/>
        <w:rPr>
          <w:sz w:val="18"/>
          <w:szCs w:val="18"/>
        </w:rPr>
      </w:pPr>
      <w:r>
        <w:rPr>
          <w:rFonts w:ascii="Verdana" w:hAnsi="Verdana"/>
          <w:sz w:val="18"/>
          <w:szCs w:val="18"/>
        </w:rPr>
        <w:t>9.5</w:t>
      </w:r>
      <w:r>
        <w:rPr>
          <w:rFonts w:ascii="Verdana" w:hAnsi="Verdana"/>
          <w:sz w:val="18"/>
          <w:szCs w:val="18"/>
        </w:rPr>
        <w:tab/>
        <w:t>All dispute are subject to the juris</w:t>
      </w:r>
      <w:r w:rsidR="006F66E6">
        <w:rPr>
          <w:rFonts w:ascii="Verdana" w:hAnsi="Verdana"/>
          <w:sz w:val="18"/>
          <w:szCs w:val="18"/>
        </w:rPr>
        <w:t>diction at Hisar.</w:t>
      </w:r>
      <w:r>
        <w:rPr>
          <w:rFonts w:ascii="Verdana" w:hAnsi="Verdana"/>
          <w:sz w:val="18"/>
          <w:szCs w:val="18"/>
        </w:rPr>
        <w:t xml:space="preserve"> </w:t>
      </w:r>
    </w:p>
    <w:p w14:paraId="3B5A5EA7" w14:textId="77777777" w:rsidR="00094B6E" w:rsidRPr="00094B6E" w:rsidRDefault="00094B6E" w:rsidP="00094B6E">
      <w:pPr>
        <w:rPr>
          <w:sz w:val="18"/>
          <w:szCs w:val="18"/>
        </w:rPr>
      </w:pPr>
    </w:p>
    <w:p w14:paraId="14EE126C" w14:textId="77777777" w:rsidR="00094B6E" w:rsidRPr="00094B6E" w:rsidRDefault="00094B6E" w:rsidP="00094B6E">
      <w:pPr>
        <w:rPr>
          <w:sz w:val="18"/>
          <w:szCs w:val="18"/>
        </w:rPr>
      </w:pPr>
    </w:p>
    <w:p w14:paraId="0C458657" w14:textId="77777777" w:rsidR="00094B6E" w:rsidRPr="00094B6E" w:rsidRDefault="00094B6E" w:rsidP="00094B6E">
      <w:pPr>
        <w:rPr>
          <w:sz w:val="18"/>
          <w:szCs w:val="18"/>
        </w:rPr>
      </w:pPr>
    </w:p>
    <w:p w14:paraId="623F678F" w14:textId="77777777" w:rsidR="00094B6E" w:rsidRPr="00094B6E" w:rsidRDefault="00094B6E" w:rsidP="00094B6E">
      <w:pPr>
        <w:rPr>
          <w:sz w:val="18"/>
          <w:szCs w:val="18"/>
        </w:rPr>
      </w:pPr>
    </w:p>
    <w:p w14:paraId="3574BC61" w14:textId="77777777" w:rsidR="00094B6E" w:rsidRPr="00094B6E" w:rsidRDefault="00094B6E" w:rsidP="00094B6E">
      <w:pPr>
        <w:rPr>
          <w:sz w:val="18"/>
          <w:szCs w:val="18"/>
        </w:rPr>
      </w:pPr>
    </w:p>
    <w:p w14:paraId="5A6BB080" w14:textId="77777777" w:rsidR="00094B6E" w:rsidRPr="00094B6E" w:rsidRDefault="00094B6E" w:rsidP="00094B6E">
      <w:pPr>
        <w:rPr>
          <w:sz w:val="18"/>
          <w:szCs w:val="18"/>
        </w:rPr>
      </w:pPr>
    </w:p>
    <w:p w14:paraId="705F017A" w14:textId="77777777" w:rsidR="00094B6E" w:rsidRPr="00094B6E" w:rsidRDefault="00094B6E" w:rsidP="00094B6E">
      <w:pPr>
        <w:rPr>
          <w:sz w:val="18"/>
          <w:szCs w:val="18"/>
        </w:rPr>
      </w:pPr>
    </w:p>
    <w:p w14:paraId="07C8A381" w14:textId="77777777" w:rsidR="00094B6E" w:rsidRPr="00094B6E" w:rsidRDefault="00094B6E" w:rsidP="00094B6E">
      <w:pPr>
        <w:rPr>
          <w:sz w:val="18"/>
          <w:szCs w:val="18"/>
        </w:rPr>
      </w:pPr>
    </w:p>
    <w:p w14:paraId="37353AD8" w14:textId="77777777" w:rsidR="00094B6E" w:rsidRPr="00094B6E" w:rsidRDefault="00094B6E" w:rsidP="00094B6E">
      <w:pPr>
        <w:rPr>
          <w:sz w:val="18"/>
          <w:szCs w:val="18"/>
        </w:rPr>
      </w:pPr>
    </w:p>
    <w:p w14:paraId="101F460A" w14:textId="77777777" w:rsidR="00094B6E" w:rsidRPr="00094B6E" w:rsidRDefault="00094B6E" w:rsidP="00094B6E">
      <w:pPr>
        <w:rPr>
          <w:sz w:val="18"/>
          <w:szCs w:val="18"/>
        </w:rPr>
      </w:pPr>
    </w:p>
    <w:p w14:paraId="1ACEB1BF" w14:textId="77777777" w:rsidR="00094B6E" w:rsidRPr="00094B6E" w:rsidRDefault="00094B6E" w:rsidP="00094B6E">
      <w:pPr>
        <w:rPr>
          <w:sz w:val="18"/>
          <w:szCs w:val="18"/>
        </w:rPr>
      </w:pPr>
    </w:p>
    <w:p w14:paraId="0685A423" w14:textId="77777777" w:rsidR="00094B6E" w:rsidRDefault="00094B6E" w:rsidP="00094B6E">
      <w:pPr>
        <w:rPr>
          <w:sz w:val="18"/>
          <w:szCs w:val="18"/>
        </w:rPr>
      </w:pPr>
    </w:p>
    <w:p w14:paraId="4FF68B96" w14:textId="77777777" w:rsidR="00094B6E" w:rsidRDefault="00094B6E" w:rsidP="00094B6E">
      <w:pPr>
        <w:tabs>
          <w:tab w:val="left" w:pos="8264"/>
        </w:tabs>
        <w:rPr>
          <w:sz w:val="18"/>
          <w:szCs w:val="18"/>
        </w:rPr>
      </w:pPr>
      <w:r>
        <w:rPr>
          <w:sz w:val="18"/>
          <w:szCs w:val="18"/>
        </w:rPr>
        <w:tab/>
      </w:r>
    </w:p>
    <w:p w14:paraId="4055CE29" w14:textId="77777777" w:rsidR="00094B6E" w:rsidRPr="00094B6E" w:rsidRDefault="00094B6E" w:rsidP="00094B6E">
      <w:pPr>
        <w:rPr>
          <w:sz w:val="18"/>
          <w:szCs w:val="18"/>
        </w:rPr>
      </w:pPr>
    </w:p>
    <w:p w14:paraId="36D2DE7A" w14:textId="77777777" w:rsidR="00094B6E" w:rsidRPr="00094B6E" w:rsidRDefault="00094B6E" w:rsidP="00094B6E">
      <w:pPr>
        <w:rPr>
          <w:sz w:val="18"/>
          <w:szCs w:val="18"/>
        </w:rPr>
      </w:pPr>
    </w:p>
    <w:p w14:paraId="52ADB128" w14:textId="77777777" w:rsidR="00094B6E" w:rsidRPr="00094B6E" w:rsidRDefault="00094B6E" w:rsidP="00094B6E">
      <w:pPr>
        <w:rPr>
          <w:sz w:val="18"/>
          <w:szCs w:val="18"/>
        </w:rPr>
      </w:pPr>
    </w:p>
    <w:p w14:paraId="6C722644" w14:textId="77777777" w:rsidR="00094B6E" w:rsidRPr="00094B6E" w:rsidRDefault="00094B6E" w:rsidP="00094B6E">
      <w:pPr>
        <w:rPr>
          <w:sz w:val="18"/>
          <w:szCs w:val="18"/>
        </w:rPr>
      </w:pPr>
    </w:p>
    <w:p w14:paraId="7232FDA1" w14:textId="77777777" w:rsidR="00094B6E" w:rsidRPr="00094B6E" w:rsidRDefault="00094B6E" w:rsidP="00094B6E">
      <w:pPr>
        <w:rPr>
          <w:sz w:val="18"/>
          <w:szCs w:val="18"/>
        </w:rPr>
      </w:pPr>
    </w:p>
    <w:p w14:paraId="2938FE4E" w14:textId="77777777" w:rsidR="00094B6E" w:rsidRPr="00094B6E" w:rsidRDefault="00094B6E" w:rsidP="00094B6E">
      <w:pPr>
        <w:rPr>
          <w:sz w:val="18"/>
          <w:szCs w:val="18"/>
        </w:rPr>
      </w:pPr>
    </w:p>
    <w:p w14:paraId="0A80B0B5" w14:textId="77777777" w:rsidR="00094B6E" w:rsidRPr="00094B6E" w:rsidRDefault="00094B6E" w:rsidP="00094B6E">
      <w:pPr>
        <w:rPr>
          <w:sz w:val="18"/>
          <w:szCs w:val="18"/>
        </w:rPr>
      </w:pPr>
    </w:p>
    <w:p w14:paraId="0607D657" w14:textId="77777777" w:rsidR="00094B6E" w:rsidRDefault="00094B6E" w:rsidP="00094B6E">
      <w:pPr>
        <w:rPr>
          <w:sz w:val="18"/>
          <w:szCs w:val="18"/>
        </w:rPr>
      </w:pPr>
    </w:p>
    <w:p w14:paraId="75B67F20" w14:textId="77777777" w:rsidR="00E77C38" w:rsidRPr="00094B6E" w:rsidRDefault="00E77C38" w:rsidP="00094B6E">
      <w:pPr>
        <w:rPr>
          <w:sz w:val="18"/>
          <w:szCs w:val="18"/>
        </w:rPr>
      </w:pPr>
    </w:p>
    <w:p w14:paraId="7537DF50" w14:textId="77777777" w:rsidR="00C67A1E" w:rsidRDefault="00C67A1E" w:rsidP="00094B6E">
      <w:pPr>
        <w:jc w:val="right"/>
        <w:rPr>
          <w:sz w:val="18"/>
          <w:szCs w:val="18"/>
        </w:rPr>
      </w:pPr>
    </w:p>
    <w:p w14:paraId="7B7F0774" w14:textId="77777777" w:rsidR="00094B6E" w:rsidRPr="008E6D0C" w:rsidRDefault="00094B6E" w:rsidP="000A423F">
      <w:pPr>
        <w:spacing w:after="0"/>
        <w:ind w:right="-22"/>
        <w:rPr>
          <w:sz w:val="18"/>
          <w:szCs w:val="18"/>
        </w:rPr>
      </w:pPr>
    </w:p>
    <w:p w14:paraId="534DF609" w14:textId="77777777" w:rsidR="00094B6E" w:rsidRPr="00094B6E" w:rsidRDefault="00094B6E" w:rsidP="00094B6E">
      <w:pPr>
        <w:jc w:val="right"/>
        <w:rPr>
          <w:sz w:val="18"/>
          <w:szCs w:val="18"/>
        </w:rPr>
      </w:pPr>
    </w:p>
    <w:sectPr w:rsidR="00094B6E" w:rsidRPr="00094B6E" w:rsidSect="005411B6">
      <w:pgSz w:w="11906" w:h="16838"/>
      <w:pgMar w:top="851"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AEB3" w14:textId="77777777" w:rsidR="000303CD" w:rsidRDefault="000303CD" w:rsidP="00094B6E">
      <w:pPr>
        <w:spacing w:after="0" w:line="240" w:lineRule="auto"/>
      </w:pPr>
      <w:r>
        <w:separator/>
      </w:r>
    </w:p>
  </w:endnote>
  <w:endnote w:type="continuationSeparator" w:id="0">
    <w:p w14:paraId="527053AF" w14:textId="77777777" w:rsidR="000303CD" w:rsidRDefault="000303CD" w:rsidP="0009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69EB" w14:textId="77777777" w:rsidR="000303CD" w:rsidRDefault="000303CD" w:rsidP="00094B6E">
      <w:pPr>
        <w:spacing w:after="0" w:line="240" w:lineRule="auto"/>
      </w:pPr>
      <w:r>
        <w:separator/>
      </w:r>
    </w:p>
  </w:footnote>
  <w:footnote w:type="continuationSeparator" w:id="0">
    <w:p w14:paraId="59A7D3DA" w14:textId="77777777" w:rsidR="000303CD" w:rsidRDefault="000303CD" w:rsidP="0009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6098"/>
    <w:multiLevelType w:val="hybridMultilevel"/>
    <w:tmpl w:val="CCD0E454"/>
    <w:lvl w:ilvl="0" w:tplc="926A6D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D25922"/>
    <w:multiLevelType w:val="hybridMultilevel"/>
    <w:tmpl w:val="F496C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49348C"/>
    <w:multiLevelType w:val="hybridMultilevel"/>
    <w:tmpl w:val="DADA8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432221"/>
    <w:multiLevelType w:val="hybridMultilevel"/>
    <w:tmpl w:val="EB8AC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C02F67"/>
    <w:multiLevelType w:val="hybridMultilevel"/>
    <w:tmpl w:val="5BAADC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574937">
    <w:abstractNumId w:val="4"/>
  </w:num>
  <w:num w:numId="2" w16cid:durableId="879055310">
    <w:abstractNumId w:val="1"/>
  </w:num>
  <w:num w:numId="3" w16cid:durableId="1298533093">
    <w:abstractNumId w:val="3"/>
  </w:num>
  <w:num w:numId="4" w16cid:durableId="227224812">
    <w:abstractNumId w:val="2"/>
  </w:num>
  <w:num w:numId="5" w16cid:durableId="118898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1D44"/>
    <w:rsid w:val="000303CD"/>
    <w:rsid w:val="00094B6E"/>
    <w:rsid w:val="000A423F"/>
    <w:rsid w:val="00161E7F"/>
    <w:rsid w:val="003617EE"/>
    <w:rsid w:val="003B7E86"/>
    <w:rsid w:val="00451D44"/>
    <w:rsid w:val="00480200"/>
    <w:rsid w:val="00496F36"/>
    <w:rsid w:val="004A1C88"/>
    <w:rsid w:val="004B1FFF"/>
    <w:rsid w:val="00515A2D"/>
    <w:rsid w:val="005411B6"/>
    <w:rsid w:val="006F66E6"/>
    <w:rsid w:val="00721140"/>
    <w:rsid w:val="00726D56"/>
    <w:rsid w:val="00857323"/>
    <w:rsid w:val="00897D5A"/>
    <w:rsid w:val="008E6D0C"/>
    <w:rsid w:val="009561A4"/>
    <w:rsid w:val="00A228BE"/>
    <w:rsid w:val="00A27FE2"/>
    <w:rsid w:val="00A90F42"/>
    <w:rsid w:val="00B0408D"/>
    <w:rsid w:val="00C14CD2"/>
    <w:rsid w:val="00C67A1E"/>
    <w:rsid w:val="00E77C38"/>
    <w:rsid w:val="00EB1E5C"/>
    <w:rsid w:val="00EF164D"/>
    <w:rsid w:val="00F61BB3"/>
    <w:rsid w:val="00FB08A0"/>
    <w:rsid w:val="00FC1D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87E6E5"/>
  <w15:docId w15:val="{7DA0B206-2B5B-47C3-BEED-07C86BB5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44"/>
    <w:pPr>
      <w:ind w:left="720"/>
      <w:contextualSpacing/>
    </w:pPr>
  </w:style>
  <w:style w:type="table" w:styleId="TableGrid">
    <w:name w:val="Table Grid"/>
    <w:basedOn w:val="TableNormal"/>
    <w:rsid w:val="008E6D0C"/>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94B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4B6E"/>
  </w:style>
  <w:style w:type="paragraph" w:styleId="Footer">
    <w:name w:val="footer"/>
    <w:basedOn w:val="Normal"/>
    <w:link w:val="FooterChar"/>
    <w:uiPriority w:val="99"/>
    <w:semiHidden/>
    <w:unhideWhenUsed/>
    <w:rsid w:val="00094B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HP</cp:lastModifiedBy>
  <cp:revision>15</cp:revision>
  <cp:lastPrinted>2024-06-14T04:47:00Z</cp:lastPrinted>
  <dcterms:created xsi:type="dcterms:W3CDTF">2024-06-06T09:24:00Z</dcterms:created>
  <dcterms:modified xsi:type="dcterms:W3CDTF">2024-10-16T10:06:00Z</dcterms:modified>
</cp:coreProperties>
</file>